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B" w:rsidRPr="00E34644" w:rsidRDefault="00E34644" w:rsidP="0093415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3464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BE441F" w:rsidRPr="00E34644" w:rsidRDefault="00E34644" w:rsidP="0093415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34644">
        <w:rPr>
          <w:b/>
          <w:bCs/>
          <w:sz w:val="28"/>
          <w:szCs w:val="28"/>
          <w:lang w:val="uk-UA"/>
        </w:rPr>
        <w:t>УМАНСЬКИЙ НАЦІОНАЛЬНИЙ УНІВЕРСИТЕТ САДІВНИЦТВА</w:t>
      </w:r>
    </w:p>
    <w:p w:rsidR="00C970BC" w:rsidRPr="00C63837" w:rsidRDefault="00C970BC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C970BC" w:rsidRPr="00C63837" w:rsidRDefault="00C970BC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C970BC" w:rsidRPr="00C63837" w:rsidRDefault="00C970BC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454870" w:rsidRPr="005B4B36" w:rsidRDefault="00454870" w:rsidP="00454870">
      <w:pPr>
        <w:pStyle w:val="a3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DB275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Схвалено </w:t>
      </w:r>
      <w:r>
        <w:rPr>
          <w:rFonts w:ascii="Times New Roman" w:eastAsia="MS Mincho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  <w:lang w:val="uk-UA"/>
        </w:rPr>
        <w:tab/>
      </w:r>
      <w:r w:rsidR="00E34644">
        <w:rPr>
          <w:rFonts w:ascii="Times New Roman" w:eastAsia="MS Mincho" w:hAnsi="Times New Roman"/>
          <w:b/>
          <w:bCs/>
          <w:sz w:val="28"/>
          <w:szCs w:val="28"/>
          <w:lang w:val="uk-UA"/>
        </w:rPr>
        <w:tab/>
      </w:r>
      <w:r w:rsidR="00E34644">
        <w:rPr>
          <w:rFonts w:ascii="Times New Roman" w:eastAsia="MS Mincho" w:hAnsi="Times New Roman"/>
          <w:b/>
          <w:bCs/>
          <w:sz w:val="28"/>
          <w:szCs w:val="28"/>
          <w:lang w:val="uk-UA"/>
        </w:rPr>
        <w:tab/>
      </w:r>
      <w:r w:rsidRPr="005B4B3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ЗАТВЕРДЖУЮ</w:t>
      </w:r>
    </w:p>
    <w:p w:rsidR="00454870" w:rsidRPr="005B4B36" w:rsidRDefault="00454870" w:rsidP="00454870">
      <w:pPr>
        <w:pStyle w:val="a3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Вченою радою УНУС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ab/>
      </w:r>
      <w:r w:rsidRPr="005B4B3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Ректор, доктор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економі</w:t>
      </w:r>
      <w:r w:rsidRPr="005B4B3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чних наук,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протокол </w:t>
      </w:r>
      <w:r w:rsidR="008F72E8" w:rsidRPr="002A218E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BC3AD1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__</w:t>
      </w:r>
      <w:r w:rsidR="008F72E8" w:rsidRPr="002A218E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від </w:t>
      </w:r>
      <w:r w:rsidR="00BC3AD1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______201_</w:t>
      </w:r>
      <w:r w:rsidR="008F72E8" w:rsidRPr="002A218E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р.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ab/>
      </w:r>
      <w:r w:rsidRPr="005B4B3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професор</w:t>
      </w:r>
    </w:p>
    <w:p w:rsidR="00E34644" w:rsidRDefault="00E34644" w:rsidP="00454870">
      <w:pPr>
        <w:pStyle w:val="a3"/>
        <w:ind w:left="1451" w:firstLine="709"/>
        <w:jc w:val="right"/>
        <w:rPr>
          <w:rFonts w:ascii="Times New Roman" w:eastAsia="MS Mincho" w:hAnsi="Times New Roman"/>
          <w:b/>
          <w:bCs/>
          <w:sz w:val="28"/>
          <w:szCs w:val="28"/>
        </w:rPr>
      </w:pPr>
    </w:p>
    <w:p w:rsidR="00454870" w:rsidRPr="005B4B36" w:rsidRDefault="00454870" w:rsidP="00454870">
      <w:pPr>
        <w:pStyle w:val="a3"/>
        <w:ind w:left="1451" w:firstLine="709"/>
        <w:jc w:val="right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5B4B36">
        <w:rPr>
          <w:rFonts w:ascii="Times New Roman" w:eastAsia="MS Mincho" w:hAnsi="Times New Roman" w:cs="Times New Roman"/>
          <w:b/>
          <w:bCs/>
          <w:sz w:val="28"/>
          <w:szCs w:val="28"/>
        </w:rPr>
        <w:t>_</w:t>
      </w:r>
      <w:r w:rsidRPr="005B4B3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______________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О</w:t>
      </w:r>
      <w:r w:rsidRPr="005B4B36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О. </w:t>
      </w:r>
      <w:r w:rsidRPr="005B4B36">
        <w:rPr>
          <w:rFonts w:ascii="Times New Roman" w:eastAsia="MS Mincho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епочате</w:t>
      </w:r>
      <w:r w:rsidRPr="005B4B3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нко</w:t>
      </w:r>
    </w:p>
    <w:p w:rsidR="00454870" w:rsidRPr="005B4B36" w:rsidRDefault="00454870" w:rsidP="00454870">
      <w:pPr>
        <w:pStyle w:val="a3"/>
        <w:tabs>
          <w:tab w:val="left" w:pos="1560"/>
        </w:tabs>
        <w:ind w:left="4962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5B4B3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«___» ______________ 201</w:t>
      </w:r>
      <w:r w:rsidR="00BC3AD1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_</w:t>
      </w:r>
      <w:r w:rsidRPr="005B4B36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р.</w:t>
      </w:r>
    </w:p>
    <w:p w:rsidR="00E933AD" w:rsidRPr="00C63837" w:rsidRDefault="00E933AD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97595A" w:rsidRDefault="0097595A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933AD" w:rsidRPr="00C63837" w:rsidRDefault="00E933AD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933AD" w:rsidRPr="00C63837" w:rsidRDefault="00E933AD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934150" w:rsidRDefault="00934150" w:rsidP="00934150">
      <w:pPr>
        <w:spacing w:line="360" w:lineRule="auto"/>
        <w:rPr>
          <w:sz w:val="28"/>
          <w:szCs w:val="28"/>
          <w:lang w:val="uk-UA"/>
        </w:rPr>
      </w:pPr>
    </w:p>
    <w:p w:rsidR="00E933AD" w:rsidRPr="005A0616" w:rsidRDefault="00E933AD" w:rsidP="00934150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5A0616">
        <w:rPr>
          <w:b/>
          <w:bCs/>
          <w:sz w:val="32"/>
          <w:szCs w:val="32"/>
          <w:lang w:val="uk-UA"/>
        </w:rPr>
        <w:t>ПОЛОЖЕННЯ</w:t>
      </w:r>
    </w:p>
    <w:p w:rsidR="00E933AD" w:rsidRPr="005A0616" w:rsidRDefault="00E933AD" w:rsidP="00934150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5A0616">
        <w:rPr>
          <w:b/>
          <w:bCs/>
          <w:sz w:val="32"/>
          <w:szCs w:val="32"/>
          <w:lang w:val="uk-UA"/>
        </w:rPr>
        <w:t>про наукову</w:t>
      </w:r>
      <w:r w:rsidR="0022206E" w:rsidRPr="005A0616">
        <w:rPr>
          <w:b/>
          <w:bCs/>
          <w:sz w:val="32"/>
          <w:szCs w:val="32"/>
          <w:lang w:val="uk-UA"/>
        </w:rPr>
        <w:t xml:space="preserve"> лабораторію </w:t>
      </w:r>
      <w:r w:rsidR="00BC3AD1">
        <w:rPr>
          <w:b/>
          <w:bCs/>
          <w:sz w:val="32"/>
          <w:szCs w:val="32"/>
          <w:lang w:val="uk-UA"/>
        </w:rPr>
        <w:t>сучасних геодезичних і землевпорядних технологій</w:t>
      </w:r>
    </w:p>
    <w:p w:rsidR="00E933AD" w:rsidRPr="00C63837" w:rsidRDefault="00E933AD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933AD" w:rsidRPr="00C63837" w:rsidRDefault="00E933AD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933AD" w:rsidRDefault="00E933AD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34644" w:rsidRDefault="00E34644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34644" w:rsidRDefault="00E34644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34644" w:rsidRDefault="00E34644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34644" w:rsidRDefault="00E34644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34644" w:rsidRPr="00C63837" w:rsidRDefault="00E34644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933AD" w:rsidRPr="00C63837" w:rsidRDefault="00E933AD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933AD" w:rsidRPr="00C63837" w:rsidRDefault="00E933AD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933AD" w:rsidRPr="00C63837" w:rsidRDefault="00E933AD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E933AD" w:rsidRPr="00C63837" w:rsidRDefault="00E933AD" w:rsidP="00934150">
      <w:pPr>
        <w:spacing w:line="360" w:lineRule="auto"/>
        <w:jc w:val="center"/>
        <w:rPr>
          <w:sz w:val="28"/>
          <w:szCs w:val="28"/>
          <w:lang w:val="uk-UA"/>
        </w:rPr>
      </w:pPr>
    </w:p>
    <w:p w:rsidR="00B27C1B" w:rsidRPr="00E34644" w:rsidRDefault="00E933AD" w:rsidP="00B27C1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34644">
        <w:rPr>
          <w:b/>
          <w:bCs/>
          <w:sz w:val="28"/>
          <w:szCs w:val="28"/>
          <w:lang w:val="uk-UA"/>
        </w:rPr>
        <w:t xml:space="preserve">Умань </w:t>
      </w:r>
      <w:r w:rsidR="00B27C1B" w:rsidRPr="00E34644">
        <w:rPr>
          <w:b/>
          <w:bCs/>
          <w:sz w:val="28"/>
          <w:szCs w:val="28"/>
          <w:lang w:val="uk-UA"/>
        </w:rPr>
        <w:t>–</w:t>
      </w:r>
      <w:r w:rsidR="0097595A" w:rsidRPr="00E34644">
        <w:rPr>
          <w:b/>
          <w:bCs/>
          <w:sz w:val="28"/>
          <w:szCs w:val="28"/>
          <w:lang w:val="uk-UA"/>
        </w:rPr>
        <w:t xml:space="preserve"> </w:t>
      </w:r>
      <w:r w:rsidRPr="00E34644">
        <w:rPr>
          <w:b/>
          <w:bCs/>
          <w:sz w:val="28"/>
          <w:szCs w:val="28"/>
          <w:lang w:val="uk-UA"/>
        </w:rPr>
        <w:t>201</w:t>
      </w:r>
      <w:r w:rsidR="00B91473">
        <w:rPr>
          <w:b/>
          <w:bCs/>
          <w:sz w:val="28"/>
          <w:szCs w:val="28"/>
          <w:lang w:val="uk-UA"/>
        </w:rPr>
        <w:t>8</w:t>
      </w:r>
    </w:p>
    <w:p w:rsidR="00282623" w:rsidRPr="0097595A" w:rsidRDefault="00454870" w:rsidP="003160F5">
      <w:pPr>
        <w:widowControl w:val="0"/>
        <w:ind w:hanging="12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B034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853890" w:rsidRPr="0097595A">
        <w:rPr>
          <w:b/>
          <w:bCs/>
          <w:sz w:val="28"/>
          <w:szCs w:val="28"/>
          <w:lang w:val="uk-UA"/>
        </w:rPr>
        <w:t>Загальні положенн</w:t>
      </w:r>
      <w:r w:rsidR="0097595A" w:rsidRPr="0097595A">
        <w:rPr>
          <w:b/>
          <w:bCs/>
          <w:sz w:val="28"/>
          <w:szCs w:val="28"/>
          <w:lang w:val="uk-UA"/>
        </w:rPr>
        <w:t>я</w:t>
      </w:r>
    </w:p>
    <w:p w:rsidR="00454870" w:rsidRDefault="00454870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D367DB" w:rsidRDefault="00D367DB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Це Положення розроблено відповідно до законів України «Про наукову і науково-технічну діяльність», «Про вищу освіту», Статуту Уманського НУС та інших нормативних документів.</w:t>
      </w:r>
    </w:p>
    <w:p w:rsidR="00853890" w:rsidRDefault="00D367DB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Наукову лабораторію сучасних геодезичних і землевпорядних технологій (далі – Лабораторія) створено </w:t>
      </w:r>
      <w:r w:rsidR="00A60471">
        <w:rPr>
          <w:sz w:val="28"/>
          <w:szCs w:val="28"/>
          <w:lang w:val="uk-UA"/>
        </w:rPr>
        <w:t>при кафедрі геодезії, картографії і кадастру Уманського НУС</w:t>
      </w:r>
      <w:r>
        <w:rPr>
          <w:sz w:val="28"/>
          <w:szCs w:val="28"/>
          <w:lang w:val="uk-UA"/>
        </w:rPr>
        <w:t xml:space="preserve">. </w:t>
      </w:r>
      <w:r w:rsidR="005E3D56">
        <w:rPr>
          <w:sz w:val="28"/>
          <w:szCs w:val="28"/>
          <w:lang w:val="uk-UA"/>
        </w:rPr>
        <w:t>Метою її</w:t>
      </w:r>
      <w:r w:rsidR="00853890">
        <w:rPr>
          <w:sz w:val="28"/>
          <w:szCs w:val="28"/>
          <w:lang w:val="uk-UA"/>
        </w:rPr>
        <w:t xml:space="preserve"> створ</w:t>
      </w:r>
      <w:r w:rsidR="005E3D56">
        <w:rPr>
          <w:sz w:val="28"/>
          <w:szCs w:val="28"/>
          <w:lang w:val="uk-UA"/>
        </w:rPr>
        <w:t xml:space="preserve">ення є </w:t>
      </w:r>
      <w:r w:rsidR="00853890">
        <w:rPr>
          <w:sz w:val="28"/>
          <w:szCs w:val="28"/>
          <w:lang w:val="uk-UA"/>
        </w:rPr>
        <w:t>широк</w:t>
      </w:r>
      <w:r w:rsidR="005E3D56">
        <w:rPr>
          <w:sz w:val="28"/>
          <w:szCs w:val="28"/>
          <w:lang w:val="uk-UA"/>
        </w:rPr>
        <w:t>е</w:t>
      </w:r>
      <w:r w:rsidR="00853890">
        <w:rPr>
          <w:sz w:val="28"/>
          <w:szCs w:val="28"/>
          <w:lang w:val="uk-UA"/>
        </w:rPr>
        <w:t xml:space="preserve"> залучення науково-педагогічних працівників, </w:t>
      </w:r>
      <w:r w:rsidR="00290F7C">
        <w:rPr>
          <w:sz w:val="28"/>
          <w:szCs w:val="28"/>
          <w:lang w:val="uk-UA"/>
        </w:rPr>
        <w:t>здобувачів наукового ступеня</w:t>
      </w:r>
      <w:r w:rsidR="00441379">
        <w:rPr>
          <w:sz w:val="28"/>
          <w:szCs w:val="28"/>
          <w:lang w:val="uk-UA"/>
        </w:rPr>
        <w:t xml:space="preserve">, магістрантів та </w:t>
      </w:r>
      <w:r w:rsidR="00853890">
        <w:rPr>
          <w:sz w:val="28"/>
          <w:szCs w:val="28"/>
          <w:lang w:val="uk-UA"/>
        </w:rPr>
        <w:t>студентів університету до проведення фундаментальних досліджень і здійснення прикладних розробок за пріоритетними напрямами наукової та інноваційної діяльності</w:t>
      </w:r>
      <w:r w:rsidR="005E3D56">
        <w:rPr>
          <w:sz w:val="28"/>
          <w:szCs w:val="28"/>
          <w:lang w:val="uk-UA"/>
        </w:rPr>
        <w:t xml:space="preserve"> у сфері геодезії, землеустрою та кадастру</w:t>
      </w:r>
      <w:r w:rsidR="00853890">
        <w:rPr>
          <w:sz w:val="28"/>
          <w:szCs w:val="28"/>
          <w:lang w:val="uk-UA"/>
        </w:rPr>
        <w:t>.</w:t>
      </w:r>
    </w:p>
    <w:p w:rsidR="005E3D56" w:rsidRDefault="005E3D56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Проведення фундаментальних і прикладних досліджень на сучасному рівні є основою для поєднання наукового й навчального процесів, що дозволить готувати фахівців вищої кваліфікації, вирішувати кадрове забезпечення пріоритетних напрямків через аспірантуру та докторантуру, допомагати виробництву.</w:t>
      </w:r>
    </w:p>
    <w:p w:rsidR="005E3D56" w:rsidRDefault="005E3D56" w:rsidP="00454870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Оплата за проведені геодезичні, землевпорядні та кадастрові роботи здійснюється на основі укладених договорів із замовником. Бухгалтерський облік та всі фінансові операції проводяться співробітниками бухгалтерії Уманського НУС. </w:t>
      </w:r>
    </w:p>
    <w:p w:rsidR="005E3D56" w:rsidRDefault="005E3D56" w:rsidP="00454870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Навколишнє середовище та приміщення Лабораторії </w:t>
      </w:r>
      <w:r w:rsidR="00A60471">
        <w:rPr>
          <w:sz w:val="28"/>
          <w:szCs w:val="28"/>
          <w:lang w:val="uk-UA"/>
        </w:rPr>
        <w:t>відповідає</w:t>
      </w:r>
      <w:r>
        <w:rPr>
          <w:sz w:val="28"/>
          <w:szCs w:val="28"/>
          <w:lang w:val="uk-UA"/>
        </w:rPr>
        <w:t xml:space="preserve"> вимогам санітарних норм і правил, а також вимогам охорони праці й захисту навколишнього середовища та не впливає на результати здійснюваних робіт.</w:t>
      </w:r>
    </w:p>
    <w:p w:rsidR="005E3D56" w:rsidRDefault="005E3D56" w:rsidP="00454870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BC2A90">
        <w:rPr>
          <w:sz w:val="28"/>
          <w:szCs w:val="28"/>
          <w:lang w:val="uk-UA"/>
        </w:rPr>
        <w:t>Лабораторія функціонує на площах і науково-лабораторній базі університету і наявного матеріального забезпечення</w:t>
      </w:r>
      <w:r>
        <w:rPr>
          <w:sz w:val="28"/>
          <w:szCs w:val="28"/>
          <w:lang w:val="uk-UA"/>
        </w:rPr>
        <w:t>.</w:t>
      </w:r>
      <w:r w:rsidR="00BC2A90" w:rsidRPr="00BC2A90">
        <w:rPr>
          <w:sz w:val="28"/>
          <w:szCs w:val="28"/>
          <w:lang w:val="uk-UA"/>
        </w:rPr>
        <w:t xml:space="preserve"> </w:t>
      </w:r>
      <w:r w:rsidR="00BC2A90">
        <w:rPr>
          <w:sz w:val="28"/>
          <w:szCs w:val="28"/>
          <w:lang w:val="uk-UA"/>
        </w:rPr>
        <w:t>Лабораторія сприяє проведенню наукових семінарів, конференцій, симпозіумів, а також розробляє потрібні для навчального процесу наукові та методичні матеріали відповідно до актуальних і перспективних напрямків навчальної та наукової роботи Уманського НУС.</w:t>
      </w:r>
    </w:p>
    <w:p w:rsidR="00406EA3" w:rsidRDefault="00406EA3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406EA3" w:rsidRDefault="00406EA3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C10D0E" w:rsidRPr="004960EA" w:rsidRDefault="00454870" w:rsidP="003160F5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B034AF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 </w:t>
      </w:r>
      <w:r w:rsidR="004960EA" w:rsidRPr="004960EA">
        <w:rPr>
          <w:b/>
          <w:bCs/>
          <w:sz w:val="28"/>
          <w:szCs w:val="28"/>
          <w:lang w:val="uk-UA"/>
        </w:rPr>
        <w:t>Завдання та організація роботи</w:t>
      </w:r>
    </w:p>
    <w:p w:rsidR="00282623" w:rsidRDefault="00282623" w:rsidP="00454870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C10D0E" w:rsidRDefault="00BC2A90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C10D0E">
        <w:rPr>
          <w:sz w:val="28"/>
          <w:szCs w:val="28"/>
          <w:lang w:val="uk-UA"/>
        </w:rPr>
        <w:t xml:space="preserve">Основним завданням наукової діяльності </w:t>
      </w:r>
      <w:r w:rsidR="003160F5">
        <w:rPr>
          <w:sz w:val="28"/>
          <w:szCs w:val="28"/>
          <w:lang w:val="uk-UA"/>
        </w:rPr>
        <w:t>Л</w:t>
      </w:r>
      <w:r w:rsidR="00C10D0E">
        <w:rPr>
          <w:sz w:val="28"/>
          <w:szCs w:val="28"/>
          <w:lang w:val="uk-UA"/>
        </w:rPr>
        <w:t>абораторії є проведення н</w:t>
      </w:r>
      <w:r w:rsidR="00BE3519">
        <w:rPr>
          <w:sz w:val="28"/>
          <w:szCs w:val="28"/>
          <w:lang w:val="uk-UA"/>
        </w:rPr>
        <w:t xml:space="preserve">аукових досліджень на сучасному </w:t>
      </w:r>
      <w:r w:rsidR="00C10D0E">
        <w:rPr>
          <w:sz w:val="28"/>
          <w:szCs w:val="28"/>
          <w:lang w:val="uk-UA"/>
        </w:rPr>
        <w:t>рівні, постановка і пошук шляхів розв’язання стратегічних проблем у рамках «Концепції наукової та інноваційної діяльності УНУС», у тому числі:</w:t>
      </w:r>
    </w:p>
    <w:p w:rsidR="00C10D0E" w:rsidRDefault="00C10D0E" w:rsidP="00C66975">
      <w:pPr>
        <w:widowControl w:val="0"/>
        <w:numPr>
          <w:ilvl w:val="0"/>
          <w:numId w:val="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фундаментальних досліджень згідно з пріоритетними напрямами розвитку науки і техніки і виконання прикладних розробок за напрямами наукової діяльності;</w:t>
      </w:r>
    </w:p>
    <w:p w:rsidR="00C10D0E" w:rsidRDefault="00C31090" w:rsidP="00C66975">
      <w:pPr>
        <w:widowControl w:val="0"/>
        <w:numPr>
          <w:ilvl w:val="0"/>
          <w:numId w:val="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та </w:t>
      </w:r>
      <w:r w:rsidR="00C10D0E">
        <w:rPr>
          <w:sz w:val="28"/>
          <w:szCs w:val="28"/>
          <w:lang w:val="uk-UA"/>
        </w:rPr>
        <w:t>підтримка нау</w:t>
      </w:r>
      <w:r>
        <w:rPr>
          <w:sz w:val="28"/>
          <w:szCs w:val="28"/>
          <w:lang w:val="uk-UA"/>
        </w:rPr>
        <w:t>кової школи</w:t>
      </w:r>
      <w:r w:rsidR="00C10D0E">
        <w:rPr>
          <w:sz w:val="28"/>
          <w:szCs w:val="28"/>
          <w:lang w:val="uk-UA"/>
        </w:rPr>
        <w:t>;</w:t>
      </w:r>
    </w:p>
    <w:p w:rsidR="00C10D0E" w:rsidRDefault="00C10D0E" w:rsidP="00C66975">
      <w:pPr>
        <w:widowControl w:val="0"/>
        <w:numPr>
          <w:ilvl w:val="0"/>
          <w:numId w:val="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</w:t>
      </w:r>
      <w:r w:rsidR="006B05DF">
        <w:rPr>
          <w:sz w:val="28"/>
          <w:szCs w:val="28"/>
          <w:lang w:val="uk-UA"/>
        </w:rPr>
        <w:t>ка наукових досліджень молодих у</w:t>
      </w:r>
      <w:r>
        <w:rPr>
          <w:sz w:val="28"/>
          <w:szCs w:val="28"/>
          <w:lang w:val="uk-UA"/>
        </w:rPr>
        <w:t xml:space="preserve">чених, </w:t>
      </w:r>
      <w:r w:rsidR="003160F5">
        <w:rPr>
          <w:sz w:val="28"/>
          <w:szCs w:val="28"/>
          <w:lang w:val="uk-UA"/>
        </w:rPr>
        <w:t>фахівц</w:t>
      </w:r>
      <w:r>
        <w:rPr>
          <w:sz w:val="28"/>
          <w:szCs w:val="28"/>
          <w:lang w:val="uk-UA"/>
        </w:rPr>
        <w:t>ів і обдарованих студентів, залучення їх до діючих наукових шкіл;</w:t>
      </w:r>
    </w:p>
    <w:p w:rsidR="00C10D0E" w:rsidRDefault="00C10D0E" w:rsidP="00C66975">
      <w:pPr>
        <w:widowControl w:val="0"/>
        <w:numPr>
          <w:ilvl w:val="0"/>
          <w:numId w:val="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підготовці к</w:t>
      </w:r>
      <w:r w:rsidR="002071C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2071C2">
        <w:rPr>
          <w:sz w:val="28"/>
          <w:szCs w:val="28"/>
          <w:lang w:val="uk-UA"/>
        </w:rPr>
        <w:t>лі</w:t>
      </w:r>
      <w:r>
        <w:rPr>
          <w:sz w:val="28"/>
          <w:szCs w:val="28"/>
          <w:lang w:val="uk-UA"/>
        </w:rPr>
        <w:t>фікованих фахівців, наукових та науково-</w:t>
      </w:r>
      <w:r>
        <w:rPr>
          <w:sz w:val="28"/>
          <w:szCs w:val="28"/>
          <w:lang w:val="uk-UA"/>
        </w:rPr>
        <w:lastRenderedPageBreak/>
        <w:t>педагогічних кадрів вищої кваліфікації на основі новітніх</w:t>
      </w:r>
      <w:r w:rsidR="00A80590">
        <w:rPr>
          <w:sz w:val="28"/>
          <w:szCs w:val="28"/>
          <w:lang w:val="uk-UA"/>
        </w:rPr>
        <w:t xml:space="preserve"> досягнень науково-технічного про</w:t>
      </w:r>
      <w:r w:rsidR="002071C2">
        <w:rPr>
          <w:sz w:val="28"/>
          <w:szCs w:val="28"/>
          <w:lang w:val="uk-UA"/>
        </w:rPr>
        <w:t>гр</w:t>
      </w:r>
      <w:r w:rsidR="00A80590">
        <w:rPr>
          <w:sz w:val="28"/>
          <w:szCs w:val="28"/>
          <w:lang w:val="uk-UA"/>
        </w:rPr>
        <w:t>есу;</w:t>
      </w:r>
    </w:p>
    <w:p w:rsidR="00A80590" w:rsidRDefault="00A80590" w:rsidP="00C66975">
      <w:pPr>
        <w:widowControl w:val="0"/>
        <w:numPr>
          <w:ilvl w:val="0"/>
          <w:numId w:val="6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ефективне використання наукового і науково-технічного потенціалу університету для вирішення пріоритетних завдань аграрного виробництва та проведення соціально-економічних перетворень.</w:t>
      </w:r>
    </w:p>
    <w:p w:rsidR="00334859" w:rsidRDefault="00BC2A90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334859">
        <w:rPr>
          <w:sz w:val="28"/>
          <w:szCs w:val="28"/>
          <w:lang w:val="uk-UA"/>
        </w:rPr>
        <w:t>Н</w:t>
      </w:r>
      <w:r w:rsidR="00A80590">
        <w:rPr>
          <w:sz w:val="28"/>
          <w:szCs w:val="28"/>
          <w:lang w:val="uk-UA"/>
        </w:rPr>
        <w:t>ауково-дослідні роботи виконуються на підставі тематичних планів, що формуються згідно з пріоритетними напрямками наукової діяльності.</w:t>
      </w:r>
      <w:r>
        <w:rPr>
          <w:sz w:val="28"/>
          <w:szCs w:val="28"/>
          <w:lang w:val="uk-UA"/>
        </w:rPr>
        <w:t xml:space="preserve"> </w:t>
      </w:r>
      <w:r w:rsidR="00454870" w:rsidRPr="00454870">
        <w:rPr>
          <w:sz w:val="28"/>
          <w:szCs w:val="28"/>
          <w:lang w:val="uk-UA"/>
        </w:rPr>
        <w:t xml:space="preserve">План роботи Лабораторії розробляється завідувачем, розглядається на засіданні кафедри </w:t>
      </w:r>
      <w:r w:rsidR="00B55D10">
        <w:rPr>
          <w:sz w:val="28"/>
          <w:szCs w:val="28"/>
          <w:lang w:val="uk-UA"/>
        </w:rPr>
        <w:t>геодезії, картографії і кадастру</w:t>
      </w:r>
      <w:r w:rsidR="00454870" w:rsidRPr="00454870">
        <w:rPr>
          <w:sz w:val="28"/>
          <w:szCs w:val="28"/>
          <w:lang w:val="uk-UA"/>
        </w:rPr>
        <w:t>, погоджується і затверджується проректором з наукової та інноваційної діяльності</w:t>
      </w:r>
      <w:r w:rsidR="00334859">
        <w:rPr>
          <w:sz w:val="28"/>
          <w:szCs w:val="28"/>
          <w:lang w:val="uk-UA"/>
        </w:rPr>
        <w:t>.</w:t>
      </w:r>
    </w:p>
    <w:p w:rsidR="00A80590" w:rsidRDefault="00BC2A90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A80590">
        <w:rPr>
          <w:sz w:val="28"/>
          <w:szCs w:val="28"/>
          <w:lang w:val="uk-UA"/>
        </w:rPr>
        <w:t>Лабораторія проводить дослідження в тісному контакті з іншими кафедрами та факультетами, науков</w:t>
      </w:r>
      <w:r>
        <w:rPr>
          <w:sz w:val="28"/>
          <w:szCs w:val="28"/>
          <w:lang w:val="uk-UA"/>
        </w:rPr>
        <w:t xml:space="preserve">ими </w:t>
      </w:r>
      <w:r w:rsidR="00A80590">
        <w:rPr>
          <w:sz w:val="28"/>
          <w:szCs w:val="28"/>
          <w:lang w:val="uk-UA"/>
        </w:rPr>
        <w:t xml:space="preserve">лабораторіями </w:t>
      </w:r>
      <w:r>
        <w:rPr>
          <w:sz w:val="28"/>
          <w:szCs w:val="28"/>
          <w:lang w:val="uk-UA"/>
        </w:rPr>
        <w:t>та</w:t>
      </w:r>
      <w:r w:rsidR="00A80590">
        <w:rPr>
          <w:sz w:val="28"/>
          <w:szCs w:val="28"/>
          <w:lang w:val="uk-UA"/>
        </w:rPr>
        <w:t xml:space="preserve"> іншими структурними підрозділами університету.</w:t>
      </w:r>
    </w:p>
    <w:p w:rsidR="00576A59" w:rsidRDefault="00BC2A90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576A59">
        <w:rPr>
          <w:sz w:val="28"/>
          <w:szCs w:val="28"/>
          <w:lang w:val="uk-UA"/>
        </w:rPr>
        <w:t>Науково</w:t>
      </w:r>
      <w:r w:rsidR="001E5CAB">
        <w:rPr>
          <w:sz w:val="28"/>
          <w:szCs w:val="28"/>
          <w:lang w:val="uk-UA"/>
        </w:rPr>
        <w:t>-</w:t>
      </w:r>
      <w:r w:rsidR="00576A59">
        <w:rPr>
          <w:sz w:val="28"/>
          <w:szCs w:val="28"/>
          <w:lang w:val="uk-UA"/>
        </w:rPr>
        <w:t xml:space="preserve">дослідна робота </w:t>
      </w:r>
      <w:r>
        <w:rPr>
          <w:sz w:val="28"/>
          <w:szCs w:val="28"/>
          <w:lang w:val="uk-UA"/>
        </w:rPr>
        <w:t>Л</w:t>
      </w:r>
      <w:r w:rsidR="00576A59">
        <w:rPr>
          <w:sz w:val="28"/>
          <w:szCs w:val="28"/>
          <w:lang w:val="uk-UA"/>
        </w:rPr>
        <w:t>абораторії здійснюється</w:t>
      </w:r>
      <w:r w:rsidR="00B55D10">
        <w:rPr>
          <w:sz w:val="28"/>
          <w:szCs w:val="28"/>
          <w:lang w:val="uk-UA"/>
        </w:rPr>
        <w:t>,</w:t>
      </w:r>
      <w:r w:rsidR="00B55D10" w:rsidRPr="00B55D10">
        <w:rPr>
          <w:sz w:val="28"/>
          <w:szCs w:val="28"/>
          <w:lang w:val="uk-UA"/>
        </w:rPr>
        <w:t xml:space="preserve"> </w:t>
      </w:r>
      <w:r w:rsidR="00B55D10">
        <w:rPr>
          <w:sz w:val="28"/>
          <w:szCs w:val="28"/>
          <w:lang w:val="uk-UA"/>
        </w:rPr>
        <w:t>в основному,</w:t>
      </w:r>
      <w:r w:rsidR="00576A59">
        <w:rPr>
          <w:sz w:val="28"/>
          <w:szCs w:val="28"/>
          <w:lang w:val="uk-UA"/>
        </w:rPr>
        <w:t xml:space="preserve"> на </w:t>
      </w:r>
      <w:r w:rsidR="00B55D10">
        <w:rPr>
          <w:sz w:val="28"/>
          <w:szCs w:val="28"/>
          <w:lang w:val="uk-UA"/>
        </w:rPr>
        <w:t>засадах</w:t>
      </w:r>
      <w:r w:rsidR="00576A59">
        <w:rPr>
          <w:sz w:val="28"/>
          <w:szCs w:val="28"/>
          <w:lang w:val="uk-UA"/>
        </w:rPr>
        <w:t xml:space="preserve"> самофінансування та самозабезпечення, фінансується за рахунок вітчизняних і зарубіжних грантів, угод на виконання науково-технічних робіт, г</w:t>
      </w:r>
      <w:r w:rsidR="001E5CAB">
        <w:rPr>
          <w:sz w:val="28"/>
          <w:szCs w:val="28"/>
          <w:lang w:val="uk-UA"/>
        </w:rPr>
        <w:t>осподарських договорів, спонсор</w:t>
      </w:r>
      <w:r w:rsidR="002071C2">
        <w:rPr>
          <w:sz w:val="28"/>
          <w:szCs w:val="28"/>
          <w:lang w:val="uk-UA"/>
        </w:rPr>
        <w:t>ськи</w:t>
      </w:r>
      <w:r w:rsidR="00576A59">
        <w:rPr>
          <w:sz w:val="28"/>
          <w:szCs w:val="28"/>
          <w:lang w:val="uk-UA"/>
        </w:rPr>
        <w:t xml:space="preserve">х внесків, комерційних замовлень та інших надходжень, </w:t>
      </w:r>
      <w:r w:rsidR="00334859">
        <w:rPr>
          <w:sz w:val="28"/>
          <w:szCs w:val="28"/>
          <w:lang w:val="uk-UA"/>
        </w:rPr>
        <w:t>що</w:t>
      </w:r>
      <w:r w:rsidR="00576A59">
        <w:rPr>
          <w:sz w:val="28"/>
          <w:szCs w:val="28"/>
          <w:lang w:val="uk-UA"/>
        </w:rPr>
        <w:t xml:space="preserve"> не заборонені чинним законодавством України.</w:t>
      </w:r>
    </w:p>
    <w:p w:rsidR="008E2B15" w:rsidRDefault="00BC2A90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E2B1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8E2B15">
        <w:rPr>
          <w:sz w:val="28"/>
          <w:szCs w:val="28"/>
          <w:lang w:val="uk-UA"/>
        </w:rPr>
        <w:t>Адміністрація Уманського НУС не втручається у дослідницькі процеси та оформлення результатів.</w:t>
      </w:r>
    </w:p>
    <w:p w:rsidR="00BC2A90" w:rsidRDefault="008E2B15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BC2A90">
        <w:rPr>
          <w:sz w:val="28"/>
          <w:szCs w:val="28"/>
          <w:lang w:val="uk-UA"/>
        </w:rPr>
        <w:t>Підпис завідувача Лабораторії на документах результатів досліджень засвідчується печаткою університету.</w:t>
      </w:r>
    </w:p>
    <w:p w:rsidR="00BC2A90" w:rsidRDefault="008E2B15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BC2A90">
        <w:rPr>
          <w:sz w:val="28"/>
          <w:szCs w:val="28"/>
          <w:lang w:val="uk-UA"/>
        </w:rPr>
        <w:t>. Лабораторія забезпечує юридичну правомірність документального оформлення матеріалів виконаних робіт і видачу їх замовникові, яка в</w:t>
      </w:r>
      <w:r>
        <w:rPr>
          <w:sz w:val="28"/>
          <w:szCs w:val="28"/>
          <w:lang w:val="uk-UA"/>
        </w:rPr>
        <w:t>и</w:t>
      </w:r>
      <w:r w:rsidR="00BC2A90">
        <w:rPr>
          <w:sz w:val="28"/>
          <w:szCs w:val="28"/>
          <w:lang w:val="uk-UA"/>
        </w:rPr>
        <w:t>ключає виправлення</w:t>
      </w:r>
      <w:r>
        <w:rPr>
          <w:sz w:val="28"/>
          <w:szCs w:val="28"/>
          <w:lang w:val="uk-UA"/>
        </w:rPr>
        <w:t>, підробку підпису й печатки.</w:t>
      </w:r>
    </w:p>
    <w:p w:rsidR="008E2B15" w:rsidRDefault="008E2B15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8E2B15" w:rsidRDefault="008E2B15" w:rsidP="00B034AF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Структура та склад Лабораторії</w:t>
      </w:r>
    </w:p>
    <w:p w:rsidR="008E2B15" w:rsidRDefault="008E2B15" w:rsidP="00B034AF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8E2B15" w:rsidRDefault="008E2B15" w:rsidP="008E2B15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Загальне керівництво Лабораторією здійснюється завідувачем, який безпосередньо підпорядковується проректорові з наукової та інноваційної діяльності.</w:t>
      </w:r>
    </w:p>
    <w:p w:rsidR="008E2B15" w:rsidRDefault="008E2B15" w:rsidP="008E2B15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Призначення та звільнення з посади завідувача Лабораторії проводиться відповідно до Статуту Уманського НУС та наказом ректора університету.</w:t>
      </w:r>
    </w:p>
    <w:p w:rsidR="008E2B15" w:rsidRDefault="008E2B15" w:rsidP="008E2B15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Лабораторія укомплектована фахівцями, що мають професійну підготовку, кваліфікацію й досвід роботи у проведенні досліджень у сфері геодезії, землеустрою та кадастру. </w:t>
      </w:r>
    </w:p>
    <w:p w:rsidR="008E2B15" w:rsidRDefault="008E2B15" w:rsidP="008E2B15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Штатний склад може змінюватися залежно від обсягів робіт.</w:t>
      </w:r>
    </w:p>
    <w:p w:rsidR="008E2B15" w:rsidRDefault="008E2B15" w:rsidP="008E2B15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Вимоги до освіти, досвіду роботи, права, обов’язки, відповідальність кожного фахівця встановлені посадовими інструкціями. Посадові інструкції знаходяться на робочих місцях працівників.</w:t>
      </w:r>
    </w:p>
    <w:p w:rsidR="008E2B15" w:rsidRDefault="00A60471" w:rsidP="008E2B15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Фахівці Лабораторії </w:t>
      </w:r>
      <w:r w:rsidR="008E2B15">
        <w:rPr>
          <w:sz w:val="28"/>
          <w:szCs w:val="28"/>
          <w:lang w:val="uk-UA"/>
        </w:rPr>
        <w:t>підпорядковані завідувачу Лабораторії. Призначення на посаду на звільнення фахівців Лабораторії здійснюється наказом по університету за поданням проректора з наукової та інноваційної діяльності.</w:t>
      </w:r>
    </w:p>
    <w:p w:rsidR="00C66975" w:rsidRDefault="00C66975" w:rsidP="00B034AF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4</w:t>
      </w:r>
      <w:r w:rsidR="00B034AF">
        <w:rPr>
          <w:b/>
          <w:bCs/>
          <w:sz w:val="28"/>
          <w:szCs w:val="28"/>
          <w:lang w:val="uk-UA"/>
        </w:rPr>
        <w:t>.</w:t>
      </w:r>
      <w:r w:rsidR="00282623" w:rsidRPr="0033485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Функції Лабораторії</w:t>
      </w:r>
    </w:p>
    <w:p w:rsidR="00C66975" w:rsidRDefault="00C66975" w:rsidP="00B034AF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C66975" w:rsidRDefault="00C66975" w:rsidP="00C6697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Функцією Лабораторії є проведення робіт у галузях геодезії, землеустрою та кадастру.</w:t>
      </w:r>
    </w:p>
    <w:p w:rsidR="00C66975" w:rsidRDefault="00C66975" w:rsidP="00C6697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Наукові дослідження Лабораторії плануються в напрямках:</w:t>
      </w:r>
    </w:p>
    <w:p w:rsidR="00C66975" w:rsidRDefault="00C66975" w:rsidP="00C6697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впровадження ГІС-технологій у сільському та лісовому господарстві;</w:t>
      </w:r>
    </w:p>
    <w:p w:rsidR="00C66975" w:rsidRDefault="00C66975" w:rsidP="00C6697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геодезичного забезпечення різноманітних кадастрових робіт, використання в них методів фотограмметрії та дистанційного зондування;</w:t>
      </w:r>
    </w:p>
    <w:p w:rsidR="00C66975" w:rsidRDefault="00C66975" w:rsidP="00C6697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удосконалення підходів до проведення інвентаризацій;</w:t>
      </w:r>
    </w:p>
    <w:p w:rsidR="00C66975" w:rsidRDefault="00C66975" w:rsidP="00C6697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виконання рекультиваційних і меліоративних робіт тощо.</w:t>
      </w:r>
    </w:p>
    <w:p w:rsidR="00C66975" w:rsidRPr="00C66975" w:rsidRDefault="00C66975" w:rsidP="00C66975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66975" w:rsidRDefault="00C66975" w:rsidP="00B034AF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576A59" w:rsidRPr="00334859" w:rsidRDefault="00C66975" w:rsidP="00B034AF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</w:t>
      </w:r>
      <w:r w:rsidR="00576A59" w:rsidRPr="00334859">
        <w:rPr>
          <w:b/>
          <w:bCs/>
          <w:sz w:val="28"/>
          <w:szCs w:val="28"/>
          <w:lang w:val="uk-UA"/>
        </w:rPr>
        <w:t xml:space="preserve">Права </w:t>
      </w:r>
      <w:r>
        <w:rPr>
          <w:b/>
          <w:bCs/>
          <w:sz w:val="28"/>
          <w:szCs w:val="28"/>
          <w:lang w:val="uk-UA"/>
        </w:rPr>
        <w:t>Лабораторії</w:t>
      </w:r>
    </w:p>
    <w:p w:rsidR="00085BBC" w:rsidRDefault="00085BBC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085BBC" w:rsidRDefault="00085BBC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Лабораторія має право:</w:t>
      </w:r>
    </w:p>
    <w:p w:rsidR="00085BBC" w:rsidRDefault="00085BBC" w:rsidP="00C66975">
      <w:pPr>
        <w:widowControl w:val="0"/>
        <w:numPr>
          <w:ilvl w:val="0"/>
          <w:numId w:val="8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визначених законодавством</w:t>
      </w:r>
      <w:r w:rsidR="00B27C1B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межах одержувати інформацію від бухгалтерії, відділу кадрів та інших відділів і служб </w:t>
      </w:r>
      <w:r w:rsidR="00C66975">
        <w:rPr>
          <w:sz w:val="28"/>
          <w:szCs w:val="28"/>
          <w:lang w:val="uk-UA"/>
        </w:rPr>
        <w:t>Уманського НУС</w:t>
      </w:r>
      <w:r>
        <w:rPr>
          <w:sz w:val="28"/>
          <w:szCs w:val="28"/>
          <w:lang w:val="uk-UA"/>
        </w:rPr>
        <w:t xml:space="preserve">, </w:t>
      </w:r>
      <w:r w:rsidR="006B05DF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стосується організації і виконання НДР та оплати праці, а також вносити свої пропозиції щодо організації</w:t>
      </w:r>
      <w:r w:rsidR="005603D2">
        <w:rPr>
          <w:sz w:val="28"/>
          <w:szCs w:val="28"/>
          <w:lang w:val="uk-UA"/>
        </w:rPr>
        <w:t xml:space="preserve"> </w:t>
      </w:r>
      <w:r w:rsidR="00C66975">
        <w:rPr>
          <w:sz w:val="28"/>
          <w:szCs w:val="28"/>
          <w:lang w:val="uk-UA"/>
        </w:rPr>
        <w:t>та</w:t>
      </w:r>
      <w:r w:rsidR="005603D2">
        <w:rPr>
          <w:sz w:val="28"/>
          <w:szCs w:val="28"/>
          <w:lang w:val="uk-UA"/>
        </w:rPr>
        <w:t xml:space="preserve"> вдосконалення виконання НДР до будь-яких служб і посадових осіб університету;</w:t>
      </w:r>
    </w:p>
    <w:p w:rsidR="005603D2" w:rsidRDefault="005603D2" w:rsidP="00C66975">
      <w:pPr>
        <w:widowControl w:val="0"/>
        <w:numPr>
          <w:ilvl w:val="0"/>
          <w:numId w:val="8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встановленому законодавством порядку здійснювати ділові </w:t>
      </w:r>
      <w:r w:rsidR="00B55D1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наукові контакти з організаціями, фірмами </w:t>
      </w:r>
      <w:r w:rsidR="0044137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громадянами інших країн;</w:t>
      </w:r>
    </w:p>
    <w:p w:rsidR="005603D2" w:rsidRDefault="00F4631D" w:rsidP="00C66975">
      <w:pPr>
        <w:widowControl w:val="0"/>
        <w:numPr>
          <w:ilvl w:val="0"/>
          <w:numId w:val="8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ініціювати укладання угод </w:t>
      </w:r>
      <w:r w:rsidR="00B55D1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вітчизняними </w:t>
      </w:r>
      <w:r w:rsidR="00441379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закордон</w:t>
      </w:r>
      <w:r w:rsidR="002071C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ими юридичними особами різних форм власності та фізичними особами відповідно до чинного законодавства </w:t>
      </w:r>
      <w:r w:rsidR="00454870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на виконання науково-дослідних робіт</w:t>
      </w:r>
      <w:r w:rsidR="00B034AF">
        <w:rPr>
          <w:sz w:val="28"/>
          <w:szCs w:val="28"/>
          <w:lang w:val="uk-UA"/>
        </w:rPr>
        <w:t>;</w:t>
      </w:r>
    </w:p>
    <w:p w:rsidR="00406EA3" w:rsidRDefault="00454870" w:rsidP="00C66975">
      <w:pPr>
        <w:widowControl w:val="0"/>
        <w:numPr>
          <w:ilvl w:val="0"/>
          <w:numId w:val="8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громадських засадах </w:t>
      </w:r>
      <w:r w:rsidR="00406EA3">
        <w:rPr>
          <w:sz w:val="28"/>
          <w:szCs w:val="28"/>
          <w:lang w:val="uk-UA"/>
        </w:rPr>
        <w:t>залучати для виконання робіт вітчизняних і закордон</w:t>
      </w:r>
      <w:r w:rsidR="002071C2">
        <w:rPr>
          <w:sz w:val="28"/>
          <w:szCs w:val="28"/>
          <w:lang w:val="uk-UA"/>
        </w:rPr>
        <w:t>н</w:t>
      </w:r>
      <w:r w:rsidR="00406EA3">
        <w:rPr>
          <w:sz w:val="28"/>
          <w:szCs w:val="28"/>
          <w:lang w:val="uk-UA"/>
        </w:rPr>
        <w:t>их спеціалістів на умовах, що не суперечать законодавству</w:t>
      </w:r>
      <w:r>
        <w:rPr>
          <w:sz w:val="28"/>
          <w:szCs w:val="28"/>
          <w:lang w:val="uk-UA"/>
        </w:rPr>
        <w:t xml:space="preserve"> України.</w:t>
      </w:r>
    </w:p>
    <w:p w:rsidR="009351DA" w:rsidRDefault="009351DA" w:rsidP="009351DA">
      <w:pPr>
        <w:widowControl w:val="0"/>
        <w:jc w:val="both"/>
        <w:rPr>
          <w:sz w:val="28"/>
          <w:szCs w:val="28"/>
          <w:lang w:val="uk-UA"/>
        </w:rPr>
      </w:pPr>
    </w:p>
    <w:p w:rsidR="009351DA" w:rsidRDefault="009351DA" w:rsidP="009351DA">
      <w:pPr>
        <w:widowControl w:val="0"/>
        <w:jc w:val="both"/>
        <w:rPr>
          <w:sz w:val="28"/>
          <w:szCs w:val="28"/>
          <w:lang w:val="uk-UA"/>
        </w:rPr>
      </w:pPr>
    </w:p>
    <w:p w:rsidR="009351DA" w:rsidRDefault="009351DA" w:rsidP="009351DA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Обов’язки Лабораторії</w:t>
      </w:r>
    </w:p>
    <w:p w:rsidR="009351DA" w:rsidRDefault="009351DA" w:rsidP="009351DA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9351DA" w:rsidRDefault="009351DA" w:rsidP="009351D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Лабораторія зобов’язана:</w:t>
      </w:r>
    </w:p>
    <w:p w:rsidR="009351DA" w:rsidRDefault="009351DA" w:rsidP="009351D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забезпечувати достовірність і точність результатів досліджень;</w:t>
      </w:r>
    </w:p>
    <w:p w:rsidR="009351DA" w:rsidRDefault="009351DA" w:rsidP="009351D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забезпечувати впровадження нових методик виконання досліджень;</w:t>
      </w:r>
    </w:p>
    <w:p w:rsidR="009351DA" w:rsidRDefault="009351DA" w:rsidP="009351D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дотримуватися встановленого порядку й термінів виконання досліджень;</w:t>
      </w:r>
    </w:p>
    <w:p w:rsidR="009351DA" w:rsidRDefault="009351DA" w:rsidP="009351D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розглядати претензії та рекламації;</w:t>
      </w:r>
    </w:p>
    <w:p w:rsidR="009351DA" w:rsidRDefault="009351DA" w:rsidP="009351D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надавати Замовникові можливість знайомитися з умовами проведення досліджень.</w:t>
      </w:r>
    </w:p>
    <w:p w:rsidR="009351DA" w:rsidRDefault="009351DA" w:rsidP="009351D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351DA" w:rsidRDefault="009351DA" w:rsidP="009351D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351DA" w:rsidRDefault="009351DA" w:rsidP="009351DA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Відповідальність Лабораторії</w:t>
      </w:r>
    </w:p>
    <w:p w:rsidR="009351DA" w:rsidRPr="009351DA" w:rsidRDefault="009351DA" w:rsidP="009351DA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AB2AC6" w:rsidRDefault="00AB2AC6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Лабораторія в особі завідувача Лабораторії несе відповідальність за:</w:t>
      </w:r>
    </w:p>
    <w:p w:rsidR="00AB2AC6" w:rsidRDefault="00AB2AC6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об’єктивність і достовірність результатів досліджень і оформлення </w:t>
      </w:r>
      <w:r>
        <w:rPr>
          <w:sz w:val="28"/>
          <w:szCs w:val="28"/>
          <w:lang w:val="uk-UA"/>
        </w:rPr>
        <w:lastRenderedPageBreak/>
        <w:t>документів за результатами досліджень;</w:t>
      </w:r>
    </w:p>
    <w:p w:rsidR="00AB2AC6" w:rsidRDefault="00AB2AC6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дотримання вимог методик проведення досліджень;</w:t>
      </w:r>
    </w:p>
    <w:p w:rsidR="00AB2AC6" w:rsidRDefault="00AB2AC6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дотримання правил оформлення, реєстрації, звітності та зберігання результатів досліджень, а також їх конфіденційності;</w:t>
      </w:r>
    </w:p>
    <w:p w:rsidR="00AB2AC6" w:rsidRDefault="00AB2AC6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дотримання чинних інструкцій з охорони праці та техніки безпеки.</w:t>
      </w:r>
    </w:p>
    <w:p w:rsidR="00F4631D" w:rsidRDefault="00AB2AC6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Відповідальність конкретних співробітників Л</w:t>
      </w:r>
      <w:r w:rsidR="00F4631D">
        <w:rPr>
          <w:sz w:val="28"/>
          <w:szCs w:val="28"/>
          <w:lang w:val="uk-UA"/>
        </w:rPr>
        <w:t xml:space="preserve">абораторії </w:t>
      </w:r>
      <w:r>
        <w:rPr>
          <w:sz w:val="28"/>
          <w:szCs w:val="28"/>
          <w:lang w:val="uk-UA"/>
        </w:rPr>
        <w:t>визначається посадовими інструкціями</w:t>
      </w:r>
      <w:r w:rsidR="00F4631D">
        <w:rPr>
          <w:sz w:val="28"/>
          <w:szCs w:val="28"/>
          <w:lang w:val="uk-UA"/>
        </w:rPr>
        <w:t>.</w:t>
      </w:r>
    </w:p>
    <w:p w:rsidR="00AB2AC6" w:rsidRDefault="00AB2AC6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AB2AC6" w:rsidRDefault="00AB2AC6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AB2AC6" w:rsidRDefault="00AB2AC6" w:rsidP="00AB2AC6">
      <w:pPr>
        <w:widowControl w:val="0"/>
        <w:tabs>
          <w:tab w:val="num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Порядок взаємодії з іншими організаціями та підрозділами</w:t>
      </w:r>
    </w:p>
    <w:p w:rsidR="00AB2AC6" w:rsidRDefault="00AB2AC6" w:rsidP="00AB2AC6">
      <w:pPr>
        <w:widowControl w:val="0"/>
        <w:tabs>
          <w:tab w:val="num" w:pos="0"/>
        </w:tabs>
        <w:jc w:val="center"/>
        <w:rPr>
          <w:b/>
          <w:bCs/>
          <w:sz w:val="28"/>
          <w:szCs w:val="28"/>
          <w:lang w:val="uk-UA"/>
        </w:rPr>
      </w:pPr>
    </w:p>
    <w:p w:rsidR="00AB2AC6" w:rsidRDefault="00AB2AC6" w:rsidP="00AB2AC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У своїй діяльності Лабораторія взаємодіє з:</w:t>
      </w:r>
    </w:p>
    <w:p w:rsidR="00AB2AC6" w:rsidRDefault="00AB2AC6" w:rsidP="00AB2AC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Уманською міською радою та її виконавчим комітетом;</w:t>
      </w:r>
    </w:p>
    <w:p w:rsidR="00AB2AC6" w:rsidRDefault="00AB2AC6" w:rsidP="00AB2AC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міськрайонним управлінням Держгеокадастру в Уманському районі та м. Умані;</w:t>
      </w:r>
    </w:p>
    <w:p w:rsidR="00AB2AC6" w:rsidRPr="00AB2AC6" w:rsidRDefault="00AB2AC6" w:rsidP="00AB2AC6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593AE8">
        <w:rPr>
          <w:sz w:val="28"/>
          <w:szCs w:val="28"/>
          <w:lang w:val="uk-UA"/>
        </w:rPr>
        <w:t>іншими юридичними та фізичними особами щодо проведення геодезичних, землевпорядних і кадастрових робіт на договірних умовах.</w:t>
      </w:r>
    </w:p>
    <w:p w:rsidR="00B034AF" w:rsidRDefault="00B034AF" w:rsidP="00454870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B27C1B" w:rsidRPr="005B4B36" w:rsidRDefault="00B034AF" w:rsidP="00B27C1B">
      <w:pPr>
        <w:widowControl w:val="0"/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="00B27C1B" w:rsidRPr="005B4B36">
        <w:rPr>
          <w:b/>
          <w:bCs/>
          <w:color w:val="000000"/>
          <w:sz w:val="28"/>
          <w:szCs w:val="28"/>
          <w:lang w:val="uk-UA"/>
        </w:rPr>
        <w:lastRenderedPageBreak/>
        <w:t>Лист</w:t>
      </w:r>
      <w:r w:rsidR="003160F5">
        <w:rPr>
          <w:b/>
          <w:bCs/>
          <w:color w:val="000000"/>
          <w:sz w:val="28"/>
          <w:szCs w:val="28"/>
          <w:lang w:val="uk-UA"/>
        </w:rPr>
        <w:t>-</w:t>
      </w:r>
      <w:r w:rsidR="00B27C1B" w:rsidRPr="005B4B36">
        <w:rPr>
          <w:b/>
          <w:bCs/>
          <w:color w:val="000000"/>
          <w:sz w:val="28"/>
          <w:szCs w:val="28"/>
          <w:lang w:val="uk-UA"/>
        </w:rPr>
        <w:t xml:space="preserve">погодження </w:t>
      </w:r>
    </w:p>
    <w:p w:rsidR="00B27C1B" w:rsidRPr="005B4B36" w:rsidRDefault="00B27C1B" w:rsidP="00B27C1B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5B4B36">
        <w:rPr>
          <w:b/>
          <w:bCs/>
          <w:color w:val="000000"/>
          <w:sz w:val="28"/>
          <w:szCs w:val="28"/>
          <w:lang w:val="uk-UA"/>
        </w:rPr>
        <w:t xml:space="preserve">до Положення про </w:t>
      </w:r>
      <w:r w:rsidR="00593AE8">
        <w:rPr>
          <w:b/>
          <w:bCs/>
          <w:sz w:val="28"/>
          <w:szCs w:val="28"/>
          <w:lang w:val="uk-UA"/>
        </w:rPr>
        <w:t>Н</w:t>
      </w:r>
      <w:r w:rsidRPr="005B4B36">
        <w:rPr>
          <w:b/>
          <w:bCs/>
          <w:sz w:val="28"/>
          <w:szCs w:val="28"/>
          <w:lang w:val="uk-UA"/>
        </w:rPr>
        <w:t>ауков</w:t>
      </w:r>
      <w:r w:rsidR="00593AE8">
        <w:rPr>
          <w:b/>
          <w:bCs/>
          <w:sz w:val="28"/>
          <w:szCs w:val="28"/>
          <w:lang w:val="uk-UA"/>
        </w:rPr>
        <w:t xml:space="preserve">у </w:t>
      </w:r>
      <w:r w:rsidRPr="005B4B36">
        <w:rPr>
          <w:b/>
          <w:bCs/>
          <w:sz w:val="28"/>
          <w:szCs w:val="28"/>
          <w:lang w:val="uk-UA"/>
        </w:rPr>
        <w:t>лабораторію</w:t>
      </w:r>
    </w:p>
    <w:p w:rsidR="00B27C1B" w:rsidRPr="005B4B36" w:rsidRDefault="00441379" w:rsidP="00B27C1B">
      <w:pPr>
        <w:pStyle w:val="a3"/>
        <w:jc w:val="center"/>
        <w:rPr>
          <w:rFonts w:ascii="Times New Roman" w:eastAsia="MS Mincho" w:hAnsi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сучасних геодезичних і землевпорядних технологій</w:t>
      </w:r>
    </w:p>
    <w:p w:rsidR="00B27C1B" w:rsidRDefault="00B27C1B" w:rsidP="00B27C1B">
      <w:pPr>
        <w:spacing w:line="276" w:lineRule="auto"/>
        <w:rPr>
          <w:b/>
          <w:bCs/>
          <w:color w:val="000000"/>
          <w:sz w:val="28"/>
          <w:szCs w:val="28"/>
          <w:lang w:val="uk-UA"/>
        </w:rPr>
      </w:pPr>
    </w:p>
    <w:p w:rsidR="00B27C1B" w:rsidRPr="005B4B36" w:rsidRDefault="00B27C1B" w:rsidP="00B27C1B">
      <w:pPr>
        <w:spacing w:line="276" w:lineRule="auto"/>
        <w:rPr>
          <w:b/>
          <w:bCs/>
          <w:color w:val="000000"/>
          <w:sz w:val="28"/>
          <w:szCs w:val="28"/>
          <w:lang w:val="uk-UA"/>
        </w:rPr>
      </w:pPr>
    </w:p>
    <w:p w:rsidR="00B27C1B" w:rsidRDefault="00B27C1B" w:rsidP="00B27C1B">
      <w:pPr>
        <w:shd w:val="clear" w:color="auto" w:fill="FFFFFF"/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Проректор з наукової </w:t>
      </w:r>
    </w:p>
    <w:p w:rsidR="00B27C1B" w:rsidRPr="005B4B36" w:rsidRDefault="00B27C1B" w:rsidP="00B27C1B">
      <w:pPr>
        <w:shd w:val="clear" w:color="auto" w:fill="FFFFFF"/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інноваційної діяльності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593AE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В. П. Карпенко</w:t>
      </w:r>
    </w:p>
    <w:p w:rsidR="00B27C1B" w:rsidRDefault="00B27C1B" w:rsidP="00B27C1B">
      <w:pPr>
        <w:shd w:val="clear" w:color="auto" w:fill="FFFFFF"/>
        <w:tabs>
          <w:tab w:val="left" w:pos="6521"/>
        </w:tabs>
        <w:spacing w:line="276" w:lineRule="auto"/>
        <w:rPr>
          <w:b/>
          <w:bCs/>
          <w:sz w:val="28"/>
          <w:szCs w:val="28"/>
          <w:lang w:val="uk-UA"/>
        </w:rPr>
      </w:pPr>
    </w:p>
    <w:p w:rsidR="00B27C1B" w:rsidRPr="005B4B36" w:rsidRDefault="00B27C1B" w:rsidP="00B27C1B">
      <w:pPr>
        <w:shd w:val="clear" w:color="auto" w:fill="FFFFFF"/>
        <w:tabs>
          <w:tab w:val="left" w:pos="6521"/>
        </w:tabs>
        <w:spacing w:line="276" w:lineRule="auto"/>
        <w:rPr>
          <w:b/>
          <w:bCs/>
          <w:sz w:val="28"/>
          <w:szCs w:val="28"/>
          <w:lang w:val="uk-UA"/>
        </w:rPr>
      </w:pPr>
    </w:p>
    <w:p w:rsidR="00B27C1B" w:rsidRPr="005B4B36" w:rsidRDefault="00B27C1B" w:rsidP="00B27C1B">
      <w:pPr>
        <w:tabs>
          <w:tab w:val="left" w:pos="6480"/>
        </w:tabs>
        <w:spacing w:line="276" w:lineRule="auto"/>
        <w:rPr>
          <w:b/>
          <w:bCs/>
          <w:sz w:val="28"/>
          <w:szCs w:val="28"/>
          <w:lang w:val="uk-UA"/>
        </w:rPr>
      </w:pPr>
      <w:r w:rsidRPr="005B4B36">
        <w:rPr>
          <w:b/>
          <w:bCs/>
          <w:sz w:val="28"/>
          <w:szCs w:val="28"/>
          <w:lang w:val="uk-UA"/>
        </w:rPr>
        <w:t xml:space="preserve">Завідувач </w:t>
      </w:r>
      <w:r w:rsidR="00593AE8">
        <w:rPr>
          <w:b/>
          <w:bCs/>
          <w:sz w:val="28"/>
          <w:szCs w:val="28"/>
          <w:lang w:val="uk-UA"/>
        </w:rPr>
        <w:t>лабораторії</w:t>
      </w:r>
      <w:r w:rsidR="00593AE8">
        <w:rPr>
          <w:b/>
          <w:bCs/>
          <w:sz w:val="28"/>
          <w:szCs w:val="28"/>
          <w:lang w:val="uk-UA"/>
        </w:rPr>
        <w:tab/>
        <w:t>М. В. Шемякін</w:t>
      </w:r>
    </w:p>
    <w:p w:rsidR="00B27C1B" w:rsidRDefault="00B27C1B" w:rsidP="00B27C1B">
      <w:pPr>
        <w:spacing w:line="276" w:lineRule="auto"/>
        <w:rPr>
          <w:b/>
          <w:bCs/>
          <w:sz w:val="28"/>
          <w:szCs w:val="28"/>
          <w:lang w:val="uk-UA"/>
        </w:rPr>
      </w:pPr>
    </w:p>
    <w:p w:rsidR="00B27C1B" w:rsidRDefault="00B27C1B" w:rsidP="00B27C1B">
      <w:pPr>
        <w:spacing w:line="276" w:lineRule="auto"/>
        <w:rPr>
          <w:b/>
          <w:bCs/>
          <w:sz w:val="28"/>
          <w:szCs w:val="28"/>
          <w:lang w:val="uk-UA"/>
        </w:rPr>
      </w:pPr>
    </w:p>
    <w:p w:rsidR="00B27C1B" w:rsidRDefault="001E40A0" w:rsidP="00B27C1B">
      <w:pPr>
        <w:widowControl w:val="0"/>
        <w:tabs>
          <w:tab w:val="left" w:pos="567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Юрисконсульт</w:t>
      </w:r>
      <w:r w:rsidR="00B27C1B" w:rsidRPr="005B4B36">
        <w:rPr>
          <w:b/>
          <w:bCs/>
          <w:sz w:val="28"/>
          <w:szCs w:val="28"/>
          <w:lang w:val="uk-UA"/>
        </w:rPr>
        <w:tab/>
      </w:r>
      <w:r w:rsidR="00B27C1B" w:rsidRPr="005B4B36">
        <w:rPr>
          <w:b/>
          <w:bCs/>
          <w:sz w:val="28"/>
          <w:szCs w:val="28"/>
          <w:lang w:val="uk-UA"/>
        </w:rPr>
        <w:tab/>
      </w:r>
      <w:r w:rsidR="00B27C1B" w:rsidRPr="005B4B36">
        <w:rPr>
          <w:b/>
          <w:bCs/>
          <w:sz w:val="28"/>
          <w:szCs w:val="28"/>
          <w:lang w:val="uk-UA"/>
        </w:rPr>
        <w:tab/>
      </w:r>
      <w:r w:rsidR="00B27C1B" w:rsidRPr="005B4B36">
        <w:rPr>
          <w:b/>
          <w:bCs/>
          <w:sz w:val="28"/>
          <w:szCs w:val="28"/>
          <w:lang w:val="uk-UA"/>
        </w:rPr>
        <w:tab/>
      </w:r>
      <w:r w:rsidR="00593AE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З. П. Білошкурсь</w:t>
      </w:r>
      <w:r w:rsidR="00B27C1B">
        <w:rPr>
          <w:b/>
          <w:bCs/>
          <w:sz w:val="28"/>
          <w:szCs w:val="28"/>
          <w:lang w:val="uk-UA"/>
        </w:rPr>
        <w:t>ка</w:t>
      </w:r>
    </w:p>
    <w:p w:rsidR="00F4631D" w:rsidRPr="00E933AD" w:rsidRDefault="00F4631D" w:rsidP="00B27C1B">
      <w:pPr>
        <w:tabs>
          <w:tab w:val="num" w:pos="0"/>
        </w:tabs>
        <w:spacing w:line="360" w:lineRule="auto"/>
        <w:ind w:firstLine="624"/>
        <w:jc w:val="center"/>
        <w:rPr>
          <w:sz w:val="28"/>
          <w:szCs w:val="28"/>
          <w:lang w:val="uk-UA"/>
        </w:rPr>
      </w:pPr>
    </w:p>
    <w:sectPr w:rsidR="00F4631D" w:rsidRPr="00E933AD" w:rsidSect="00B27C1B">
      <w:headerReference w:type="default" r:id="rId7"/>
      <w:pgSz w:w="11906" w:h="16838" w:code="9"/>
      <w:pgMar w:top="1134" w:right="1134" w:bottom="1134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C5" w:rsidRDefault="00961EC5" w:rsidP="00B27C1B">
      <w:r>
        <w:separator/>
      </w:r>
    </w:p>
  </w:endnote>
  <w:endnote w:type="continuationSeparator" w:id="1">
    <w:p w:rsidR="00961EC5" w:rsidRDefault="00961EC5" w:rsidP="00B2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C5" w:rsidRDefault="00961EC5" w:rsidP="00B27C1B">
      <w:r>
        <w:separator/>
      </w:r>
    </w:p>
  </w:footnote>
  <w:footnote w:type="continuationSeparator" w:id="1">
    <w:p w:rsidR="00961EC5" w:rsidRDefault="00961EC5" w:rsidP="00B27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87" w:rsidRDefault="00EA1287" w:rsidP="003505D1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4001">
      <w:rPr>
        <w:rStyle w:val="a9"/>
        <w:noProof/>
      </w:rPr>
      <w:t>2</w:t>
    </w:r>
    <w:r>
      <w:rPr>
        <w:rStyle w:val="a9"/>
      </w:rPr>
      <w:fldChar w:fldCharType="end"/>
    </w:r>
  </w:p>
  <w:p w:rsidR="00A60471" w:rsidRPr="00B27C1B" w:rsidRDefault="00A60471" w:rsidP="00EA1287">
    <w:pPr>
      <w:pStyle w:val="a5"/>
      <w:ind w:right="36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3B5"/>
    <w:multiLevelType w:val="hybridMultilevel"/>
    <w:tmpl w:val="8324787A"/>
    <w:lvl w:ilvl="0" w:tplc="B068188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1F3923"/>
    <w:multiLevelType w:val="hybridMultilevel"/>
    <w:tmpl w:val="6E2AC3E4"/>
    <w:lvl w:ilvl="0" w:tplc="B0681882">
      <w:start w:val="1"/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206924"/>
    <w:multiLevelType w:val="hybridMultilevel"/>
    <w:tmpl w:val="D8CCCDCA"/>
    <w:lvl w:ilvl="0" w:tplc="C5C011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2A16F7"/>
    <w:multiLevelType w:val="hybridMultilevel"/>
    <w:tmpl w:val="7DA81AAC"/>
    <w:lvl w:ilvl="0" w:tplc="6BD0AC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C72D46"/>
    <w:multiLevelType w:val="hybridMultilevel"/>
    <w:tmpl w:val="9702B35A"/>
    <w:lvl w:ilvl="0" w:tplc="D0000F0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39524C2F"/>
    <w:multiLevelType w:val="hybridMultilevel"/>
    <w:tmpl w:val="15F25782"/>
    <w:lvl w:ilvl="0" w:tplc="869A6870">
      <w:start w:val="1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F36303C"/>
    <w:multiLevelType w:val="hybridMultilevel"/>
    <w:tmpl w:val="07082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CE1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5407F"/>
    <w:multiLevelType w:val="hybridMultilevel"/>
    <w:tmpl w:val="8E303924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5B010256"/>
    <w:multiLevelType w:val="hybridMultilevel"/>
    <w:tmpl w:val="2DA2156A"/>
    <w:lvl w:ilvl="0" w:tplc="DE1A3F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mirrorMargin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61356"/>
    <w:rsid w:val="00085BBC"/>
    <w:rsid w:val="000B11AC"/>
    <w:rsid w:val="00136847"/>
    <w:rsid w:val="001E40A0"/>
    <w:rsid w:val="001E5CAB"/>
    <w:rsid w:val="001E6728"/>
    <w:rsid w:val="002071C2"/>
    <w:rsid w:val="0022206E"/>
    <w:rsid w:val="00282623"/>
    <w:rsid w:val="00290F7C"/>
    <w:rsid w:val="002A218E"/>
    <w:rsid w:val="002B3943"/>
    <w:rsid w:val="003160F5"/>
    <w:rsid w:val="00334859"/>
    <w:rsid w:val="003505D1"/>
    <w:rsid w:val="00406EA3"/>
    <w:rsid w:val="00441379"/>
    <w:rsid w:val="00454870"/>
    <w:rsid w:val="004626C4"/>
    <w:rsid w:val="004960EA"/>
    <w:rsid w:val="004B4022"/>
    <w:rsid w:val="004D662E"/>
    <w:rsid w:val="004E0DA3"/>
    <w:rsid w:val="005603D2"/>
    <w:rsid w:val="00576A59"/>
    <w:rsid w:val="00593AE8"/>
    <w:rsid w:val="005975D3"/>
    <w:rsid w:val="005A0616"/>
    <w:rsid w:val="005B4B36"/>
    <w:rsid w:val="005C6EE3"/>
    <w:rsid w:val="005E3D56"/>
    <w:rsid w:val="00651F0E"/>
    <w:rsid w:val="00661356"/>
    <w:rsid w:val="006A15BC"/>
    <w:rsid w:val="006A1DB7"/>
    <w:rsid w:val="006B05DF"/>
    <w:rsid w:val="006E3DF0"/>
    <w:rsid w:val="0071494C"/>
    <w:rsid w:val="007C35A8"/>
    <w:rsid w:val="00843D3B"/>
    <w:rsid w:val="00853890"/>
    <w:rsid w:val="00882B1B"/>
    <w:rsid w:val="008E2B15"/>
    <w:rsid w:val="008E73B8"/>
    <w:rsid w:val="008F72E8"/>
    <w:rsid w:val="00934150"/>
    <w:rsid w:val="009351DA"/>
    <w:rsid w:val="00961EC5"/>
    <w:rsid w:val="0097595A"/>
    <w:rsid w:val="00A1151D"/>
    <w:rsid w:val="00A60471"/>
    <w:rsid w:val="00A80590"/>
    <w:rsid w:val="00A84001"/>
    <w:rsid w:val="00AB2AC6"/>
    <w:rsid w:val="00AB4BD5"/>
    <w:rsid w:val="00AB68A6"/>
    <w:rsid w:val="00AD1CCE"/>
    <w:rsid w:val="00B034AF"/>
    <w:rsid w:val="00B275B3"/>
    <w:rsid w:val="00B27C1B"/>
    <w:rsid w:val="00B42FD2"/>
    <w:rsid w:val="00B55D10"/>
    <w:rsid w:val="00B91473"/>
    <w:rsid w:val="00BC2A90"/>
    <w:rsid w:val="00BC3AD1"/>
    <w:rsid w:val="00BE3519"/>
    <w:rsid w:val="00BE441F"/>
    <w:rsid w:val="00C10D0E"/>
    <w:rsid w:val="00C31090"/>
    <w:rsid w:val="00C63837"/>
    <w:rsid w:val="00C66975"/>
    <w:rsid w:val="00C970BC"/>
    <w:rsid w:val="00CD2BCD"/>
    <w:rsid w:val="00CF1DC6"/>
    <w:rsid w:val="00D367DB"/>
    <w:rsid w:val="00DA3157"/>
    <w:rsid w:val="00DB2751"/>
    <w:rsid w:val="00DC18E3"/>
    <w:rsid w:val="00DD197E"/>
    <w:rsid w:val="00DD5B5B"/>
    <w:rsid w:val="00E34644"/>
    <w:rsid w:val="00E43008"/>
    <w:rsid w:val="00E933AD"/>
    <w:rsid w:val="00EA1287"/>
    <w:rsid w:val="00F14C2C"/>
    <w:rsid w:val="00F4631D"/>
    <w:rsid w:val="00FB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4870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B27C1B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uiPriority w:val="99"/>
    <w:locked/>
    <w:rsid w:val="00454870"/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B27C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27C1B"/>
    <w:rPr>
      <w:sz w:val="24"/>
      <w:szCs w:val="24"/>
    </w:rPr>
  </w:style>
  <w:style w:type="character" w:styleId="a9">
    <w:name w:val="page number"/>
    <w:basedOn w:val="a0"/>
    <w:uiPriority w:val="99"/>
    <w:rsid w:val="00EA1287"/>
  </w:style>
  <w:style w:type="character" w:customStyle="1" w:styleId="a8">
    <w:name w:val="Нижний колонтитул Знак"/>
    <w:link w:val="a7"/>
    <w:uiPriority w:val="99"/>
    <w:locked/>
    <w:rsid w:val="00B27C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gggggg</vt:lpstr>
    </vt:vector>
  </TitlesOfParts>
  <Company>MoBIL GROUP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gggggg</dc:title>
  <dc:creator>eko</dc:creator>
  <cp:lastModifiedBy>Admin</cp:lastModifiedBy>
  <cp:revision>2</cp:revision>
  <cp:lastPrinted>2018-06-11T11:10:00Z</cp:lastPrinted>
  <dcterms:created xsi:type="dcterms:W3CDTF">2019-04-11T13:17:00Z</dcterms:created>
  <dcterms:modified xsi:type="dcterms:W3CDTF">2019-04-11T13:17:00Z</dcterms:modified>
</cp:coreProperties>
</file>