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00524" w:rsidRPr="00476D28" w:rsidRDefault="00B00524" w:rsidP="00476D28">
      <w:pPr>
        <w:spacing w:after="0" w:line="360" w:lineRule="auto"/>
        <w:jc w:val="center"/>
        <w:rPr>
          <w:rFonts w:ascii="Times New Roman" w:hAnsi="Times New Roman" w:cs="Times New Roman"/>
          <w:b/>
          <w:bCs/>
          <w:sz w:val="28"/>
          <w:szCs w:val="28"/>
          <w:lang w:val="uk-UA"/>
        </w:rPr>
      </w:pPr>
      <w:bookmarkStart w:id="0" w:name="_GoBack"/>
      <w:bookmarkEnd w:id="0"/>
      <w:r w:rsidRPr="00476D28">
        <w:rPr>
          <w:rFonts w:ascii="Times New Roman" w:hAnsi="Times New Roman" w:cs="Times New Roman"/>
          <w:b/>
          <w:bCs/>
          <w:sz w:val="28"/>
          <w:szCs w:val="28"/>
          <w:lang w:val="uk-UA"/>
        </w:rPr>
        <w:t>МІНІСТЕРСТВО ОСВІТИ І НАУКИ УКРАЇНИ</w:t>
      </w:r>
    </w:p>
    <w:p w:rsidR="00B00524" w:rsidRDefault="00B00524" w:rsidP="00476D28">
      <w:pPr>
        <w:spacing w:after="0" w:line="360" w:lineRule="auto"/>
        <w:jc w:val="center"/>
        <w:rPr>
          <w:rFonts w:ascii="Times New Roman" w:hAnsi="Times New Roman" w:cs="Times New Roman"/>
          <w:sz w:val="28"/>
          <w:szCs w:val="28"/>
          <w:lang w:val="uk-UA"/>
        </w:rPr>
      </w:pPr>
      <w:r w:rsidRPr="00476D28">
        <w:rPr>
          <w:rFonts w:ascii="Times New Roman" w:hAnsi="Times New Roman" w:cs="Times New Roman"/>
          <w:b/>
          <w:bCs/>
          <w:sz w:val="28"/>
          <w:szCs w:val="28"/>
          <w:lang w:val="uk-UA"/>
        </w:rPr>
        <w:t>УМАНСЬКИЙ НАЦІОНАЛЬНИЙ УНІВЕРСИТЕТ САДІВНИЦТВА</w:t>
      </w:r>
    </w:p>
    <w:p w:rsidR="00B00524" w:rsidRDefault="00B00524" w:rsidP="00476D28">
      <w:pPr>
        <w:spacing w:after="0" w:line="360" w:lineRule="auto"/>
        <w:jc w:val="center"/>
        <w:rPr>
          <w:rFonts w:ascii="Times New Roman" w:hAnsi="Times New Roman" w:cs="Times New Roman"/>
          <w:sz w:val="28"/>
          <w:szCs w:val="28"/>
          <w:lang w:val="uk-UA"/>
        </w:rPr>
      </w:pPr>
    </w:p>
    <w:p w:rsidR="00B00524" w:rsidRDefault="00B00524" w:rsidP="00476D28">
      <w:pPr>
        <w:spacing w:after="0" w:line="360" w:lineRule="auto"/>
        <w:jc w:val="center"/>
        <w:rPr>
          <w:rFonts w:ascii="Times New Roman" w:hAnsi="Times New Roman" w:cs="Times New Roman"/>
          <w:sz w:val="28"/>
          <w:szCs w:val="28"/>
          <w:lang w:val="uk-UA"/>
        </w:rPr>
      </w:pPr>
    </w:p>
    <w:p w:rsidR="00B00524" w:rsidRDefault="00B00524" w:rsidP="00476D28">
      <w:pPr>
        <w:tabs>
          <w:tab w:val="left" w:pos="5670"/>
        </w:tabs>
        <w:spacing w:after="0" w:line="240" w:lineRule="auto"/>
        <w:ind w:left="552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«ЗАТВЕРДЖУЮ»</w:t>
      </w:r>
    </w:p>
    <w:p w:rsidR="00B00524" w:rsidRDefault="00B00524" w:rsidP="00476D28">
      <w:pPr>
        <w:tabs>
          <w:tab w:val="left" w:pos="5670"/>
        </w:tabs>
        <w:spacing w:after="0" w:line="240" w:lineRule="auto"/>
        <w:ind w:left="5529"/>
        <w:jc w:val="both"/>
        <w:rPr>
          <w:rFonts w:ascii="Times New Roman" w:hAnsi="Times New Roman" w:cs="Times New Roman"/>
          <w:sz w:val="28"/>
          <w:szCs w:val="28"/>
          <w:lang w:val="uk-UA"/>
        </w:rPr>
      </w:pPr>
      <w:r>
        <w:rPr>
          <w:rFonts w:ascii="Times New Roman" w:hAnsi="Times New Roman" w:cs="Times New Roman"/>
          <w:sz w:val="28"/>
          <w:szCs w:val="28"/>
          <w:lang w:val="uk-UA"/>
        </w:rPr>
        <w:t>Проректор з наукової та</w:t>
      </w:r>
    </w:p>
    <w:p w:rsidR="00B00524" w:rsidRDefault="00B00524" w:rsidP="00476D28">
      <w:pPr>
        <w:tabs>
          <w:tab w:val="left" w:pos="5670"/>
        </w:tabs>
        <w:spacing w:after="0" w:line="240" w:lineRule="auto"/>
        <w:ind w:left="5529"/>
        <w:jc w:val="both"/>
        <w:rPr>
          <w:rFonts w:ascii="Times New Roman" w:hAnsi="Times New Roman" w:cs="Times New Roman"/>
          <w:sz w:val="28"/>
          <w:szCs w:val="28"/>
          <w:lang w:val="uk-UA"/>
        </w:rPr>
      </w:pPr>
      <w:r>
        <w:rPr>
          <w:rFonts w:ascii="Times New Roman" w:hAnsi="Times New Roman" w:cs="Times New Roman"/>
          <w:sz w:val="28"/>
          <w:szCs w:val="28"/>
          <w:lang w:val="uk-UA"/>
        </w:rPr>
        <w:t>інноваційної діяльності,</w:t>
      </w:r>
    </w:p>
    <w:p w:rsidR="00B00524" w:rsidRDefault="00B00524" w:rsidP="00476D28">
      <w:pPr>
        <w:tabs>
          <w:tab w:val="left" w:pos="5670"/>
        </w:tabs>
        <w:spacing w:after="0" w:line="240" w:lineRule="auto"/>
        <w:ind w:left="5529"/>
        <w:jc w:val="both"/>
        <w:rPr>
          <w:rFonts w:ascii="Times New Roman" w:hAnsi="Times New Roman" w:cs="Times New Roman"/>
          <w:sz w:val="28"/>
          <w:szCs w:val="28"/>
          <w:lang w:val="uk-UA"/>
        </w:rPr>
      </w:pPr>
      <w:r>
        <w:rPr>
          <w:rFonts w:ascii="Times New Roman" w:hAnsi="Times New Roman" w:cs="Times New Roman"/>
          <w:sz w:val="28"/>
          <w:szCs w:val="28"/>
          <w:lang w:val="uk-UA"/>
        </w:rPr>
        <w:t>професор</w:t>
      </w:r>
    </w:p>
    <w:p w:rsidR="00B00524" w:rsidRDefault="00B00524" w:rsidP="00476D28">
      <w:pPr>
        <w:tabs>
          <w:tab w:val="left" w:pos="5670"/>
        </w:tabs>
        <w:ind w:left="5529"/>
        <w:jc w:val="both"/>
        <w:rPr>
          <w:rFonts w:ascii="Times New Roman" w:hAnsi="Times New Roman" w:cs="Times New Roman"/>
          <w:sz w:val="28"/>
          <w:szCs w:val="28"/>
          <w:lang w:val="uk-UA"/>
        </w:rPr>
      </w:pPr>
      <w:r>
        <w:rPr>
          <w:rFonts w:ascii="Times New Roman" w:hAnsi="Times New Roman" w:cs="Times New Roman"/>
          <w:sz w:val="28"/>
          <w:szCs w:val="28"/>
          <w:lang w:val="uk-UA"/>
        </w:rPr>
        <w:t>______________ В.П. Карпенко</w:t>
      </w:r>
    </w:p>
    <w:p w:rsidR="00B00524" w:rsidRDefault="00B00524" w:rsidP="00476D28">
      <w:pPr>
        <w:tabs>
          <w:tab w:val="left" w:pos="5670"/>
        </w:tabs>
        <w:ind w:left="5529"/>
        <w:jc w:val="both"/>
        <w:rPr>
          <w:rFonts w:ascii="Times New Roman" w:hAnsi="Times New Roman" w:cs="Times New Roman"/>
          <w:sz w:val="28"/>
          <w:szCs w:val="28"/>
          <w:lang w:val="uk-UA"/>
        </w:rPr>
      </w:pPr>
      <w:r>
        <w:rPr>
          <w:rFonts w:ascii="Times New Roman" w:hAnsi="Times New Roman" w:cs="Times New Roman"/>
          <w:sz w:val="28"/>
          <w:szCs w:val="28"/>
          <w:lang w:val="uk-UA"/>
        </w:rPr>
        <w:t>«___»_____________2020 р.</w:t>
      </w:r>
    </w:p>
    <w:p w:rsidR="00B00524" w:rsidRDefault="00B00524" w:rsidP="00476D28">
      <w:pPr>
        <w:tabs>
          <w:tab w:val="left" w:pos="0"/>
        </w:tabs>
        <w:jc w:val="both"/>
        <w:rPr>
          <w:rFonts w:ascii="Times New Roman" w:hAnsi="Times New Roman" w:cs="Times New Roman"/>
          <w:sz w:val="28"/>
          <w:szCs w:val="28"/>
          <w:lang w:val="uk-UA"/>
        </w:rPr>
      </w:pPr>
    </w:p>
    <w:p w:rsidR="00B00524" w:rsidRDefault="00B00524" w:rsidP="00476D28">
      <w:pPr>
        <w:tabs>
          <w:tab w:val="left" w:pos="0"/>
        </w:tabs>
        <w:jc w:val="both"/>
        <w:rPr>
          <w:rFonts w:ascii="Times New Roman" w:hAnsi="Times New Roman" w:cs="Times New Roman"/>
          <w:sz w:val="28"/>
          <w:szCs w:val="28"/>
          <w:lang w:val="uk-UA"/>
        </w:rPr>
      </w:pPr>
    </w:p>
    <w:p w:rsidR="00B00524" w:rsidRDefault="00B00524" w:rsidP="00476D28">
      <w:pPr>
        <w:tabs>
          <w:tab w:val="left" w:pos="0"/>
        </w:tabs>
        <w:jc w:val="both"/>
        <w:rPr>
          <w:rFonts w:ascii="Times New Roman" w:hAnsi="Times New Roman" w:cs="Times New Roman"/>
          <w:sz w:val="28"/>
          <w:szCs w:val="28"/>
          <w:lang w:val="uk-UA"/>
        </w:rPr>
      </w:pPr>
    </w:p>
    <w:p w:rsidR="00B00524" w:rsidRDefault="00B00524" w:rsidP="00476D28">
      <w:pPr>
        <w:tabs>
          <w:tab w:val="left" w:pos="0"/>
        </w:tabs>
        <w:jc w:val="center"/>
        <w:rPr>
          <w:rFonts w:ascii="Times New Roman" w:hAnsi="Times New Roman" w:cs="Times New Roman"/>
          <w:b/>
          <w:bCs/>
          <w:sz w:val="28"/>
          <w:szCs w:val="28"/>
          <w:lang w:val="uk-UA"/>
        </w:rPr>
      </w:pPr>
      <w:r w:rsidRPr="00476D28">
        <w:rPr>
          <w:rFonts w:ascii="Times New Roman" w:hAnsi="Times New Roman" w:cs="Times New Roman"/>
          <w:b/>
          <w:bCs/>
          <w:sz w:val="36"/>
          <w:szCs w:val="36"/>
          <w:lang w:val="uk-UA"/>
        </w:rPr>
        <w:t>З</w:t>
      </w:r>
      <w:r>
        <w:rPr>
          <w:rFonts w:ascii="Times New Roman" w:hAnsi="Times New Roman" w:cs="Times New Roman"/>
          <w:b/>
          <w:bCs/>
          <w:sz w:val="36"/>
          <w:szCs w:val="36"/>
          <w:lang w:val="uk-UA"/>
        </w:rPr>
        <w:t xml:space="preserve"> </w:t>
      </w:r>
      <w:r w:rsidRPr="00476D28">
        <w:rPr>
          <w:rFonts w:ascii="Times New Roman" w:hAnsi="Times New Roman" w:cs="Times New Roman"/>
          <w:b/>
          <w:bCs/>
          <w:sz w:val="36"/>
          <w:szCs w:val="36"/>
          <w:lang w:val="uk-UA"/>
        </w:rPr>
        <w:t>В</w:t>
      </w:r>
      <w:r>
        <w:rPr>
          <w:rFonts w:ascii="Times New Roman" w:hAnsi="Times New Roman" w:cs="Times New Roman"/>
          <w:b/>
          <w:bCs/>
          <w:sz w:val="36"/>
          <w:szCs w:val="36"/>
          <w:lang w:val="uk-UA"/>
        </w:rPr>
        <w:t xml:space="preserve"> </w:t>
      </w:r>
      <w:r w:rsidRPr="00476D28">
        <w:rPr>
          <w:rFonts w:ascii="Times New Roman" w:hAnsi="Times New Roman" w:cs="Times New Roman"/>
          <w:b/>
          <w:bCs/>
          <w:sz w:val="36"/>
          <w:szCs w:val="36"/>
          <w:lang w:val="uk-UA"/>
        </w:rPr>
        <w:t>І</w:t>
      </w:r>
      <w:r>
        <w:rPr>
          <w:rFonts w:ascii="Times New Roman" w:hAnsi="Times New Roman" w:cs="Times New Roman"/>
          <w:b/>
          <w:bCs/>
          <w:sz w:val="36"/>
          <w:szCs w:val="36"/>
          <w:lang w:val="uk-UA"/>
        </w:rPr>
        <w:t xml:space="preserve"> </w:t>
      </w:r>
      <w:r w:rsidRPr="00476D28">
        <w:rPr>
          <w:rFonts w:ascii="Times New Roman" w:hAnsi="Times New Roman" w:cs="Times New Roman"/>
          <w:b/>
          <w:bCs/>
          <w:sz w:val="36"/>
          <w:szCs w:val="36"/>
          <w:lang w:val="uk-UA"/>
        </w:rPr>
        <w:t>Т</w:t>
      </w:r>
    </w:p>
    <w:p w:rsidR="00B00524" w:rsidRPr="00B26C89" w:rsidRDefault="00B00524" w:rsidP="00B26C89">
      <w:pPr>
        <w:tabs>
          <w:tab w:val="left" w:pos="0"/>
        </w:tabs>
        <w:jc w:val="center"/>
        <w:rPr>
          <w:rFonts w:ascii="Times New Roman" w:hAnsi="Times New Roman" w:cs="Times New Roman"/>
          <w:sz w:val="28"/>
          <w:szCs w:val="28"/>
          <w:lang w:val="uk-UA"/>
        </w:rPr>
      </w:pPr>
      <w:r w:rsidRPr="00B26C89">
        <w:rPr>
          <w:rFonts w:ascii="Times New Roman" w:hAnsi="Times New Roman" w:cs="Times New Roman"/>
          <w:sz w:val="28"/>
          <w:szCs w:val="28"/>
          <w:lang w:val="uk-UA"/>
        </w:rPr>
        <w:t xml:space="preserve">науково-дослідної лабораторії </w:t>
      </w:r>
    </w:p>
    <w:p w:rsidR="00B00524" w:rsidRPr="003C3BB3" w:rsidRDefault="00B00524" w:rsidP="00B26C89">
      <w:pPr>
        <w:tabs>
          <w:tab w:val="left" w:pos="0"/>
        </w:tabs>
        <w:jc w:val="center"/>
        <w:rPr>
          <w:rFonts w:ascii="Times New Roman" w:hAnsi="Times New Roman" w:cs="Times New Roman"/>
          <w:b/>
          <w:bCs/>
          <w:sz w:val="36"/>
          <w:szCs w:val="36"/>
          <w:lang w:val="uk-UA"/>
        </w:rPr>
      </w:pPr>
      <w:r w:rsidRPr="003C3BB3">
        <w:rPr>
          <w:rFonts w:ascii="Times New Roman" w:hAnsi="Times New Roman" w:cs="Times New Roman"/>
          <w:b/>
          <w:bCs/>
          <w:sz w:val="36"/>
          <w:szCs w:val="36"/>
          <w:lang w:val="uk-UA"/>
        </w:rPr>
        <w:t>«</w:t>
      </w:r>
      <w:r w:rsidRPr="00CB6BD9">
        <w:rPr>
          <w:rFonts w:ascii="Times New Roman" w:hAnsi="Times New Roman" w:cs="Times New Roman"/>
          <w:b/>
          <w:bCs/>
          <w:sz w:val="36"/>
          <w:szCs w:val="36"/>
          <w:lang w:val="uk-UA"/>
        </w:rPr>
        <w:t>Сучасних</w:t>
      </w:r>
      <w:r w:rsidRPr="003C3BB3">
        <w:rPr>
          <w:rFonts w:ascii="Times New Roman" w:hAnsi="Times New Roman" w:cs="Times New Roman"/>
          <w:b/>
          <w:bCs/>
          <w:sz w:val="36"/>
          <w:szCs w:val="36"/>
          <w:lang w:val="uk-UA"/>
        </w:rPr>
        <w:t xml:space="preserve"> геодезичних та землевпорядних технологій» </w:t>
      </w:r>
    </w:p>
    <w:p w:rsidR="00B00524" w:rsidRPr="00B26C89" w:rsidRDefault="00B00524" w:rsidP="00B26C89">
      <w:pPr>
        <w:tabs>
          <w:tab w:val="left" w:pos="0"/>
        </w:tabs>
        <w:jc w:val="center"/>
        <w:rPr>
          <w:rFonts w:ascii="Times New Roman" w:hAnsi="Times New Roman" w:cs="Times New Roman"/>
          <w:sz w:val="28"/>
          <w:szCs w:val="28"/>
          <w:lang w:val="uk-UA"/>
        </w:rPr>
      </w:pPr>
      <w:r w:rsidRPr="00B26C89">
        <w:rPr>
          <w:rFonts w:ascii="Times New Roman" w:hAnsi="Times New Roman" w:cs="Times New Roman"/>
          <w:sz w:val="28"/>
          <w:szCs w:val="28"/>
          <w:lang w:val="uk-UA"/>
        </w:rPr>
        <w:t>за  20</w:t>
      </w:r>
      <w:r>
        <w:rPr>
          <w:rFonts w:ascii="Times New Roman" w:hAnsi="Times New Roman" w:cs="Times New Roman"/>
          <w:sz w:val="28"/>
          <w:szCs w:val="28"/>
          <w:lang w:val="uk-UA"/>
        </w:rPr>
        <w:t>20</w:t>
      </w:r>
      <w:r w:rsidRPr="00B26C89">
        <w:rPr>
          <w:rFonts w:ascii="Times New Roman" w:hAnsi="Times New Roman" w:cs="Times New Roman"/>
          <w:sz w:val="28"/>
          <w:szCs w:val="28"/>
          <w:lang w:val="uk-UA"/>
        </w:rPr>
        <w:t xml:space="preserve"> р</w:t>
      </w:r>
      <w:r>
        <w:rPr>
          <w:rFonts w:ascii="Times New Roman" w:hAnsi="Times New Roman" w:cs="Times New Roman"/>
          <w:sz w:val="28"/>
          <w:szCs w:val="28"/>
          <w:lang w:val="uk-UA"/>
        </w:rPr>
        <w:t>і</w:t>
      </w:r>
      <w:r w:rsidRPr="00B26C89">
        <w:rPr>
          <w:rFonts w:ascii="Times New Roman" w:hAnsi="Times New Roman" w:cs="Times New Roman"/>
          <w:sz w:val="28"/>
          <w:szCs w:val="28"/>
          <w:lang w:val="uk-UA"/>
        </w:rPr>
        <w:t>к</w:t>
      </w:r>
    </w:p>
    <w:p w:rsidR="00B00524" w:rsidRDefault="00B00524" w:rsidP="00B26C89">
      <w:pPr>
        <w:tabs>
          <w:tab w:val="left" w:pos="0"/>
        </w:tabs>
        <w:jc w:val="center"/>
        <w:rPr>
          <w:rFonts w:ascii="Times New Roman" w:hAnsi="Times New Roman" w:cs="Times New Roman"/>
          <w:b/>
          <w:bCs/>
          <w:sz w:val="28"/>
          <w:szCs w:val="28"/>
          <w:lang w:val="uk-UA"/>
        </w:rPr>
      </w:pPr>
    </w:p>
    <w:p w:rsidR="00B00524" w:rsidRPr="00B26C89" w:rsidRDefault="00B00524" w:rsidP="00B26C89">
      <w:pPr>
        <w:tabs>
          <w:tab w:val="left" w:pos="0"/>
        </w:tabs>
        <w:jc w:val="center"/>
        <w:rPr>
          <w:rFonts w:ascii="Times New Roman" w:hAnsi="Times New Roman" w:cs="Times New Roman"/>
          <w:sz w:val="28"/>
          <w:szCs w:val="28"/>
          <w:lang w:val="uk-UA"/>
        </w:rPr>
      </w:pPr>
    </w:p>
    <w:p w:rsidR="00B00524" w:rsidRDefault="00B00524" w:rsidP="00B26C89">
      <w:pPr>
        <w:tabs>
          <w:tab w:val="left" w:pos="0"/>
        </w:tabs>
        <w:jc w:val="both"/>
        <w:rPr>
          <w:rFonts w:ascii="Times New Roman" w:hAnsi="Times New Roman" w:cs="Times New Roman"/>
          <w:sz w:val="28"/>
          <w:szCs w:val="28"/>
          <w:lang w:val="uk-UA"/>
        </w:rPr>
      </w:pPr>
      <w:r w:rsidRPr="00B26C89">
        <w:rPr>
          <w:rFonts w:ascii="Times New Roman" w:hAnsi="Times New Roman" w:cs="Times New Roman"/>
          <w:sz w:val="28"/>
          <w:szCs w:val="28"/>
          <w:lang w:val="uk-UA"/>
        </w:rPr>
        <w:t xml:space="preserve">Розглянуто і затверджено на засідання кафедри </w:t>
      </w:r>
      <w:r>
        <w:rPr>
          <w:rFonts w:ascii="Times New Roman" w:hAnsi="Times New Roman" w:cs="Times New Roman"/>
          <w:sz w:val="28"/>
          <w:szCs w:val="28"/>
          <w:lang w:val="uk-UA"/>
        </w:rPr>
        <w:t xml:space="preserve">геодезії, картографії і кадастру (протокол № 7 від </w:t>
      </w:r>
      <w:r w:rsidRPr="00823984">
        <w:rPr>
          <w:rFonts w:ascii="Times New Roman" w:hAnsi="Times New Roman" w:cs="Times New Roman"/>
          <w:sz w:val="28"/>
          <w:szCs w:val="28"/>
          <w:lang w:val="uk-UA"/>
        </w:rPr>
        <w:t>«</w:t>
      </w:r>
      <w:r>
        <w:rPr>
          <w:rFonts w:ascii="Times New Roman" w:hAnsi="Times New Roman" w:cs="Times New Roman"/>
          <w:sz w:val="28"/>
          <w:szCs w:val="28"/>
          <w:lang w:val="uk-UA"/>
        </w:rPr>
        <w:t>11</w:t>
      </w:r>
      <w:r w:rsidRPr="00823984">
        <w:rPr>
          <w:rFonts w:ascii="Times New Roman" w:hAnsi="Times New Roman" w:cs="Times New Roman"/>
          <w:sz w:val="28"/>
          <w:szCs w:val="28"/>
          <w:lang w:val="uk-UA"/>
        </w:rPr>
        <w:t xml:space="preserve">» </w:t>
      </w:r>
      <w:r>
        <w:rPr>
          <w:rFonts w:ascii="Times New Roman" w:hAnsi="Times New Roman" w:cs="Times New Roman"/>
          <w:sz w:val="28"/>
          <w:szCs w:val="28"/>
          <w:lang w:val="uk-UA"/>
        </w:rPr>
        <w:t>листопада 2020 року).</w:t>
      </w:r>
    </w:p>
    <w:p w:rsidR="00B00524" w:rsidRDefault="00B00524" w:rsidP="00B26C89">
      <w:pPr>
        <w:tabs>
          <w:tab w:val="left" w:pos="0"/>
        </w:tabs>
        <w:jc w:val="both"/>
        <w:rPr>
          <w:rFonts w:ascii="Times New Roman" w:hAnsi="Times New Roman" w:cs="Times New Roman"/>
          <w:sz w:val="28"/>
          <w:szCs w:val="28"/>
          <w:lang w:val="uk-UA"/>
        </w:rPr>
      </w:pPr>
    </w:p>
    <w:p w:rsidR="00B00524" w:rsidRDefault="00B00524" w:rsidP="00B26C89">
      <w:pPr>
        <w:tabs>
          <w:tab w:val="left" w:pos="0"/>
        </w:tabs>
        <w:jc w:val="both"/>
        <w:rPr>
          <w:rFonts w:ascii="Times New Roman" w:hAnsi="Times New Roman" w:cs="Times New Roman"/>
          <w:sz w:val="28"/>
          <w:szCs w:val="28"/>
          <w:lang w:val="uk-UA"/>
        </w:rPr>
      </w:pPr>
    </w:p>
    <w:p w:rsidR="00B00524" w:rsidRDefault="00B00524" w:rsidP="00B26C89">
      <w:pPr>
        <w:tabs>
          <w:tab w:val="left" w:pos="0"/>
        </w:tabs>
        <w:jc w:val="right"/>
        <w:rPr>
          <w:rFonts w:ascii="Times New Roman" w:hAnsi="Times New Roman" w:cs="Times New Roman"/>
          <w:sz w:val="28"/>
          <w:szCs w:val="28"/>
          <w:lang w:val="uk-UA"/>
        </w:rPr>
      </w:pPr>
      <w:r>
        <w:rPr>
          <w:rFonts w:ascii="Times New Roman" w:hAnsi="Times New Roman" w:cs="Times New Roman"/>
          <w:sz w:val="28"/>
          <w:szCs w:val="28"/>
          <w:lang w:val="uk-UA"/>
        </w:rPr>
        <w:t>Завідувач кафедри ______________ Ю.О. Кисельов</w:t>
      </w:r>
    </w:p>
    <w:p w:rsidR="00B00524" w:rsidRPr="00B26C89" w:rsidRDefault="00B00524" w:rsidP="00B26C89">
      <w:pPr>
        <w:tabs>
          <w:tab w:val="left" w:pos="0"/>
        </w:tabs>
        <w:jc w:val="right"/>
        <w:rPr>
          <w:rFonts w:ascii="Times New Roman" w:hAnsi="Times New Roman" w:cs="Times New Roman"/>
          <w:sz w:val="28"/>
          <w:szCs w:val="28"/>
          <w:lang w:val="uk-UA"/>
        </w:rPr>
      </w:pPr>
      <w:r>
        <w:rPr>
          <w:rFonts w:ascii="Times New Roman" w:hAnsi="Times New Roman" w:cs="Times New Roman"/>
          <w:sz w:val="28"/>
          <w:szCs w:val="28"/>
          <w:lang w:val="uk-UA"/>
        </w:rPr>
        <w:t xml:space="preserve">Керівник лабораторії ______________ М.В. </w:t>
      </w:r>
      <w:proofErr w:type="spellStart"/>
      <w:r>
        <w:rPr>
          <w:rFonts w:ascii="Times New Roman" w:hAnsi="Times New Roman" w:cs="Times New Roman"/>
          <w:sz w:val="28"/>
          <w:szCs w:val="28"/>
          <w:lang w:val="uk-UA"/>
        </w:rPr>
        <w:t>Шемякін</w:t>
      </w:r>
      <w:proofErr w:type="spellEnd"/>
    </w:p>
    <w:p w:rsidR="00B00524" w:rsidRDefault="00B00524" w:rsidP="00476D28">
      <w:pPr>
        <w:jc w:val="center"/>
        <w:rPr>
          <w:rFonts w:ascii="Times New Roman" w:hAnsi="Times New Roman" w:cs="Times New Roman"/>
          <w:sz w:val="28"/>
          <w:szCs w:val="28"/>
          <w:lang w:val="uk-UA"/>
        </w:rPr>
      </w:pPr>
    </w:p>
    <w:p w:rsidR="00B00524" w:rsidRDefault="00B00524" w:rsidP="00476D28">
      <w:pPr>
        <w:jc w:val="center"/>
        <w:rPr>
          <w:rFonts w:ascii="Times New Roman" w:hAnsi="Times New Roman" w:cs="Times New Roman"/>
          <w:sz w:val="28"/>
          <w:szCs w:val="28"/>
          <w:lang w:val="uk-UA"/>
        </w:rPr>
      </w:pPr>
    </w:p>
    <w:p w:rsidR="00B00524" w:rsidRDefault="00B00524" w:rsidP="00556D98">
      <w:pPr>
        <w:jc w:val="center"/>
        <w:rPr>
          <w:rFonts w:ascii="Times New Roman" w:hAnsi="Times New Roman" w:cs="Times New Roman"/>
          <w:sz w:val="28"/>
          <w:szCs w:val="28"/>
          <w:lang w:val="uk-UA"/>
        </w:rPr>
      </w:pPr>
      <w:r>
        <w:rPr>
          <w:rFonts w:ascii="Times New Roman" w:hAnsi="Times New Roman" w:cs="Times New Roman"/>
          <w:sz w:val="28"/>
          <w:szCs w:val="28"/>
          <w:lang w:val="uk-UA"/>
        </w:rPr>
        <w:t>Умань – 2020</w:t>
      </w:r>
      <w:r>
        <w:rPr>
          <w:rFonts w:ascii="Times New Roman" w:hAnsi="Times New Roman" w:cs="Times New Roman"/>
          <w:sz w:val="28"/>
          <w:szCs w:val="28"/>
          <w:lang w:val="uk-UA"/>
        </w:rPr>
        <w:br w:type="page"/>
      </w:r>
    </w:p>
    <w:p w:rsidR="00B00524" w:rsidRDefault="00B00524" w:rsidP="00476D28">
      <w:pPr>
        <w:jc w:val="center"/>
        <w:rPr>
          <w:rFonts w:ascii="Times New Roman" w:hAnsi="Times New Roman" w:cs="Times New Roman"/>
          <w:sz w:val="28"/>
          <w:szCs w:val="28"/>
          <w:lang w:val="uk-UA"/>
        </w:rPr>
      </w:pPr>
      <w:r>
        <w:rPr>
          <w:rFonts w:ascii="Times New Roman" w:hAnsi="Times New Roman" w:cs="Times New Roman"/>
          <w:sz w:val="28"/>
          <w:szCs w:val="28"/>
          <w:lang w:val="uk-UA"/>
        </w:rPr>
        <w:t>ЗМІСТ</w:t>
      </w:r>
    </w:p>
    <w:p w:rsidR="00B00524" w:rsidRDefault="00B00524" w:rsidP="00556D98">
      <w:pPr>
        <w:jc w:val="right"/>
        <w:rPr>
          <w:rFonts w:ascii="Times New Roman" w:hAnsi="Times New Roman" w:cs="Times New Roman"/>
          <w:sz w:val="28"/>
          <w:szCs w:val="28"/>
          <w:lang w:val="uk-UA"/>
        </w:rPr>
      </w:pPr>
      <w:r>
        <w:rPr>
          <w:rFonts w:ascii="Times New Roman" w:hAnsi="Times New Roman" w:cs="Times New Roman"/>
          <w:sz w:val="28"/>
          <w:szCs w:val="28"/>
          <w:lang w:val="uk-UA"/>
        </w:rPr>
        <w:t>Стор.</w:t>
      </w:r>
    </w:p>
    <w:p w:rsidR="00030401" w:rsidRDefault="00030401" w:rsidP="00EA7F52">
      <w:pPr>
        <w:spacing w:after="0" w:line="240" w:lineRule="auto"/>
        <w:jc w:val="both"/>
        <w:rPr>
          <w:rFonts w:ascii="Times New Roman" w:hAnsi="Times New Roman" w:cs="Times New Roman"/>
          <w:sz w:val="28"/>
          <w:szCs w:val="28"/>
          <w:lang w:val="uk-UA"/>
        </w:rPr>
      </w:pPr>
    </w:p>
    <w:tbl>
      <w:tblPr>
        <w:tblW w:w="0" w:type="auto"/>
        <w:tblLook w:val="04A0" w:firstRow="1" w:lastRow="0" w:firstColumn="1" w:lastColumn="0" w:noHBand="0" w:noVBand="1"/>
      </w:tblPr>
      <w:tblGrid>
        <w:gridCol w:w="9039"/>
        <w:gridCol w:w="815"/>
      </w:tblGrid>
      <w:tr w:rsidR="00110A69" w:rsidRPr="00110A69" w:rsidTr="00110A69">
        <w:tc>
          <w:tcPr>
            <w:tcW w:w="9039" w:type="dxa"/>
            <w:shd w:val="clear" w:color="auto" w:fill="auto"/>
          </w:tcPr>
          <w:p w:rsidR="00030401" w:rsidRPr="00110A69" w:rsidRDefault="00030401" w:rsidP="00110A69">
            <w:pPr>
              <w:spacing w:after="0" w:line="240" w:lineRule="auto"/>
              <w:jc w:val="both"/>
              <w:rPr>
                <w:rFonts w:ascii="Times New Roman" w:hAnsi="Times New Roman" w:cs="Times New Roman"/>
                <w:sz w:val="28"/>
                <w:szCs w:val="28"/>
                <w:lang w:val="uk-UA"/>
              </w:rPr>
            </w:pPr>
            <w:r w:rsidRPr="00110A69">
              <w:rPr>
                <w:rFonts w:ascii="Times New Roman" w:hAnsi="Times New Roman" w:cs="Times New Roman"/>
                <w:sz w:val="28"/>
                <w:szCs w:val="28"/>
                <w:lang w:val="uk-UA"/>
              </w:rPr>
              <w:t>ВСТУП........................................................................................................</w:t>
            </w:r>
          </w:p>
        </w:tc>
        <w:tc>
          <w:tcPr>
            <w:tcW w:w="815" w:type="dxa"/>
            <w:shd w:val="clear" w:color="auto" w:fill="auto"/>
          </w:tcPr>
          <w:p w:rsidR="00030401" w:rsidRPr="00110A69" w:rsidRDefault="00030401" w:rsidP="00110A69">
            <w:pPr>
              <w:spacing w:after="0" w:line="240" w:lineRule="auto"/>
              <w:jc w:val="both"/>
              <w:rPr>
                <w:rFonts w:ascii="Times New Roman" w:hAnsi="Times New Roman" w:cs="Times New Roman"/>
                <w:sz w:val="28"/>
                <w:szCs w:val="28"/>
                <w:lang w:val="uk-UA"/>
              </w:rPr>
            </w:pPr>
            <w:r w:rsidRPr="00110A69">
              <w:rPr>
                <w:rFonts w:ascii="Times New Roman" w:hAnsi="Times New Roman" w:cs="Times New Roman"/>
                <w:sz w:val="28"/>
                <w:szCs w:val="28"/>
                <w:lang w:val="uk-UA"/>
              </w:rPr>
              <w:t>3</w:t>
            </w:r>
          </w:p>
        </w:tc>
      </w:tr>
      <w:tr w:rsidR="00110A69" w:rsidRPr="00110A69" w:rsidTr="00110A69">
        <w:tc>
          <w:tcPr>
            <w:tcW w:w="9039" w:type="dxa"/>
            <w:shd w:val="clear" w:color="auto" w:fill="auto"/>
          </w:tcPr>
          <w:p w:rsidR="00030401" w:rsidRPr="00110A69" w:rsidRDefault="00030401" w:rsidP="00110A69">
            <w:pPr>
              <w:spacing w:after="0" w:line="240" w:lineRule="auto"/>
              <w:jc w:val="both"/>
              <w:rPr>
                <w:rFonts w:ascii="Times New Roman" w:hAnsi="Times New Roman" w:cs="Times New Roman"/>
                <w:sz w:val="28"/>
                <w:szCs w:val="28"/>
                <w:lang w:val="uk-UA"/>
              </w:rPr>
            </w:pPr>
            <w:r w:rsidRPr="00110A69">
              <w:rPr>
                <w:rFonts w:ascii="Times New Roman" w:hAnsi="Times New Roman" w:cs="Times New Roman"/>
                <w:sz w:val="28"/>
                <w:szCs w:val="28"/>
                <w:lang w:val="uk-UA"/>
              </w:rPr>
              <w:t>1. ТРИЛАТЕРАЦІЯ, ЯК ВИД ГЕОДЕЗИЧНИХ РОБІТ............................</w:t>
            </w:r>
          </w:p>
        </w:tc>
        <w:tc>
          <w:tcPr>
            <w:tcW w:w="815" w:type="dxa"/>
            <w:shd w:val="clear" w:color="auto" w:fill="auto"/>
          </w:tcPr>
          <w:p w:rsidR="00030401" w:rsidRPr="00110A69" w:rsidRDefault="00030401" w:rsidP="00110A69">
            <w:pPr>
              <w:spacing w:after="0" w:line="240" w:lineRule="auto"/>
              <w:jc w:val="both"/>
              <w:rPr>
                <w:rFonts w:ascii="Times New Roman" w:hAnsi="Times New Roman" w:cs="Times New Roman"/>
                <w:sz w:val="28"/>
                <w:szCs w:val="28"/>
                <w:lang w:val="uk-UA"/>
              </w:rPr>
            </w:pPr>
            <w:r w:rsidRPr="00110A69">
              <w:rPr>
                <w:rFonts w:ascii="Times New Roman" w:hAnsi="Times New Roman" w:cs="Times New Roman"/>
                <w:sz w:val="28"/>
                <w:szCs w:val="28"/>
                <w:lang w:val="uk-UA"/>
              </w:rPr>
              <w:t>4</w:t>
            </w:r>
          </w:p>
        </w:tc>
      </w:tr>
      <w:tr w:rsidR="00110A69" w:rsidRPr="00110A69" w:rsidTr="00110A69">
        <w:tc>
          <w:tcPr>
            <w:tcW w:w="9039" w:type="dxa"/>
            <w:shd w:val="clear" w:color="auto" w:fill="auto"/>
          </w:tcPr>
          <w:p w:rsidR="00030401" w:rsidRPr="00110A69" w:rsidRDefault="00030401" w:rsidP="00110A69">
            <w:pPr>
              <w:spacing w:after="0" w:line="240" w:lineRule="auto"/>
              <w:jc w:val="both"/>
              <w:rPr>
                <w:rFonts w:ascii="Times New Roman" w:hAnsi="Times New Roman" w:cs="Times New Roman"/>
                <w:sz w:val="28"/>
                <w:szCs w:val="28"/>
                <w:lang w:val="uk-UA"/>
              </w:rPr>
            </w:pPr>
            <w:r w:rsidRPr="00110A69">
              <w:rPr>
                <w:rFonts w:ascii="Times New Roman" w:hAnsi="Times New Roman" w:cs="Times New Roman"/>
                <w:sz w:val="28"/>
                <w:szCs w:val="28"/>
                <w:lang w:val="uk-UA"/>
              </w:rPr>
              <w:t>1.1. Суть трилатерації, як виду геодезичних знімань.................................</w:t>
            </w:r>
          </w:p>
        </w:tc>
        <w:tc>
          <w:tcPr>
            <w:tcW w:w="815" w:type="dxa"/>
            <w:shd w:val="clear" w:color="auto" w:fill="auto"/>
          </w:tcPr>
          <w:p w:rsidR="00030401" w:rsidRPr="00110A69" w:rsidRDefault="00030401" w:rsidP="00110A69">
            <w:pPr>
              <w:spacing w:after="0" w:line="240" w:lineRule="auto"/>
              <w:jc w:val="both"/>
              <w:rPr>
                <w:rFonts w:ascii="Times New Roman" w:hAnsi="Times New Roman" w:cs="Times New Roman"/>
                <w:sz w:val="28"/>
                <w:szCs w:val="28"/>
                <w:lang w:val="uk-UA"/>
              </w:rPr>
            </w:pPr>
            <w:r w:rsidRPr="00110A69">
              <w:rPr>
                <w:rFonts w:ascii="Times New Roman" w:hAnsi="Times New Roman" w:cs="Times New Roman"/>
                <w:sz w:val="28"/>
                <w:szCs w:val="28"/>
                <w:lang w:val="uk-UA"/>
              </w:rPr>
              <w:t>4</w:t>
            </w:r>
          </w:p>
        </w:tc>
      </w:tr>
      <w:tr w:rsidR="00110A69" w:rsidRPr="00110A69" w:rsidTr="00110A69">
        <w:tc>
          <w:tcPr>
            <w:tcW w:w="9039" w:type="dxa"/>
            <w:shd w:val="clear" w:color="auto" w:fill="auto"/>
          </w:tcPr>
          <w:p w:rsidR="00030401" w:rsidRPr="00110A69" w:rsidRDefault="00030401" w:rsidP="00110A69">
            <w:pPr>
              <w:spacing w:after="0" w:line="240" w:lineRule="auto"/>
              <w:jc w:val="both"/>
              <w:rPr>
                <w:rFonts w:ascii="Times New Roman" w:hAnsi="Times New Roman" w:cs="Times New Roman"/>
                <w:sz w:val="28"/>
                <w:szCs w:val="28"/>
                <w:lang w:val="uk-UA"/>
              </w:rPr>
            </w:pPr>
            <w:r w:rsidRPr="00110A69">
              <w:rPr>
                <w:rFonts w:ascii="Times New Roman" w:hAnsi="Times New Roman" w:cs="Times New Roman"/>
                <w:sz w:val="28"/>
                <w:szCs w:val="28"/>
                <w:lang w:val="uk-UA"/>
              </w:rPr>
              <w:t>1.2. Метод «</w:t>
            </w:r>
            <w:proofErr w:type="spellStart"/>
            <w:r w:rsidRPr="00110A69">
              <w:rPr>
                <w:rFonts w:ascii="Times New Roman" w:hAnsi="Times New Roman" w:cs="Times New Roman"/>
                <w:sz w:val="28"/>
                <w:szCs w:val="28"/>
                <w:lang w:val="uk-UA"/>
              </w:rPr>
              <w:t>мікротрилатерація</w:t>
            </w:r>
            <w:proofErr w:type="spellEnd"/>
            <w:r w:rsidRPr="00110A69">
              <w:rPr>
                <w:rFonts w:ascii="Times New Roman" w:hAnsi="Times New Roman" w:cs="Times New Roman"/>
                <w:sz w:val="28"/>
                <w:szCs w:val="28"/>
                <w:lang w:val="uk-UA"/>
              </w:rPr>
              <w:t>» і перспективи його застосування...........</w:t>
            </w:r>
          </w:p>
        </w:tc>
        <w:tc>
          <w:tcPr>
            <w:tcW w:w="815" w:type="dxa"/>
            <w:shd w:val="clear" w:color="auto" w:fill="auto"/>
          </w:tcPr>
          <w:p w:rsidR="00030401" w:rsidRPr="00110A69" w:rsidRDefault="00030401" w:rsidP="00110A69">
            <w:pPr>
              <w:spacing w:after="0" w:line="240" w:lineRule="auto"/>
              <w:jc w:val="both"/>
              <w:rPr>
                <w:rFonts w:ascii="Times New Roman" w:hAnsi="Times New Roman" w:cs="Times New Roman"/>
                <w:sz w:val="28"/>
                <w:szCs w:val="28"/>
                <w:lang w:val="uk-UA"/>
              </w:rPr>
            </w:pPr>
            <w:r w:rsidRPr="00110A69">
              <w:rPr>
                <w:rFonts w:ascii="Times New Roman" w:hAnsi="Times New Roman" w:cs="Times New Roman"/>
                <w:sz w:val="28"/>
                <w:szCs w:val="28"/>
                <w:lang w:val="uk-UA"/>
              </w:rPr>
              <w:t>5</w:t>
            </w:r>
          </w:p>
        </w:tc>
      </w:tr>
      <w:tr w:rsidR="00110A69" w:rsidRPr="00110A69" w:rsidTr="00110A69">
        <w:tc>
          <w:tcPr>
            <w:tcW w:w="9039" w:type="dxa"/>
            <w:shd w:val="clear" w:color="auto" w:fill="auto"/>
          </w:tcPr>
          <w:p w:rsidR="00030401" w:rsidRPr="00110A69" w:rsidRDefault="00030401" w:rsidP="00110A69">
            <w:pPr>
              <w:spacing w:after="0" w:line="240" w:lineRule="auto"/>
              <w:jc w:val="both"/>
              <w:rPr>
                <w:rFonts w:ascii="Times New Roman" w:hAnsi="Times New Roman" w:cs="Times New Roman"/>
                <w:sz w:val="28"/>
                <w:szCs w:val="28"/>
                <w:lang w:val="uk-UA" w:eastAsia="ru-RU"/>
              </w:rPr>
            </w:pPr>
            <w:r w:rsidRPr="00110A69">
              <w:rPr>
                <w:rFonts w:ascii="Times New Roman" w:hAnsi="Times New Roman" w:cs="Times New Roman"/>
                <w:sz w:val="28"/>
                <w:szCs w:val="28"/>
                <w:lang w:val="uk-UA"/>
              </w:rPr>
              <w:t xml:space="preserve">2. </w:t>
            </w:r>
            <w:r w:rsidRPr="00110A69">
              <w:rPr>
                <w:rFonts w:ascii="Times New Roman" w:hAnsi="Times New Roman" w:cs="Times New Roman"/>
                <w:sz w:val="28"/>
                <w:szCs w:val="28"/>
                <w:lang w:eastAsia="ru-RU"/>
              </w:rPr>
              <w:t>ОБ’ЄКТИ, УМОВИ ТА МЕТОДИКА ПРОВЕДЕННЯ</w:t>
            </w:r>
          </w:p>
          <w:p w:rsidR="00030401" w:rsidRPr="00110A69" w:rsidRDefault="00030401" w:rsidP="00110A69">
            <w:pPr>
              <w:spacing w:after="0" w:line="240" w:lineRule="auto"/>
              <w:jc w:val="both"/>
              <w:rPr>
                <w:rFonts w:ascii="Times New Roman" w:hAnsi="Times New Roman" w:cs="Times New Roman"/>
                <w:sz w:val="28"/>
                <w:szCs w:val="28"/>
                <w:lang w:val="uk-UA"/>
              </w:rPr>
            </w:pPr>
            <w:r w:rsidRPr="00110A69">
              <w:rPr>
                <w:rFonts w:ascii="Times New Roman" w:hAnsi="Times New Roman" w:cs="Times New Roman"/>
                <w:sz w:val="28"/>
                <w:szCs w:val="28"/>
                <w:lang w:val="uk-UA" w:eastAsia="ru-RU"/>
              </w:rPr>
              <w:t xml:space="preserve">   </w:t>
            </w:r>
            <w:r w:rsidRPr="00110A69">
              <w:rPr>
                <w:rFonts w:ascii="Times New Roman" w:hAnsi="Times New Roman" w:cs="Times New Roman"/>
                <w:sz w:val="28"/>
                <w:szCs w:val="28"/>
                <w:lang w:eastAsia="ru-RU"/>
              </w:rPr>
              <w:t xml:space="preserve"> ДОСЛІДЖЕНЬ</w:t>
            </w:r>
            <w:r w:rsidRPr="00110A69">
              <w:rPr>
                <w:rFonts w:ascii="Times New Roman" w:hAnsi="Times New Roman" w:cs="Times New Roman"/>
                <w:sz w:val="28"/>
                <w:szCs w:val="28"/>
                <w:lang w:val="uk-UA" w:eastAsia="ru-RU"/>
              </w:rPr>
              <w:t>........................................................................................</w:t>
            </w:r>
          </w:p>
        </w:tc>
        <w:tc>
          <w:tcPr>
            <w:tcW w:w="815" w:type="dxa"/>
            <w:shd w:val="clear" w:color="auto" w:fill="auto"/>
          </w:tcPr>
          <w:p w:rsidR="00030401" w:rsidRPr="00110A69" w:rsidRDefault="00030401" w:rsidP="00110A69">
            <w:pPr>
              <w:spacing w:after="0" w:line="240" w:lineRule="auto"/>
              <w:jc w:val="both"/>
              <w:rPr>
                <w:rFonts w:ascii="Times New Roman" w:hAnsi="Times New Roman" w:cs="Times New Roman"/>
                <w:sz w:val="28"/>
                <w:szCs w:val="28"/>
                <w:lang w:val="uk-UA" w:eastAsia="ru-RU"/>
              </w:rPr>
            </w:pPr>
          </w:p>
          <w:p w:rsidR="00030401" w:rsidRPr="00110A69" w:rsidRDefault="00030401" w:rsidP="00110A69">
            <w:pPr>
              <w:spacing w:after="0" w:line="240" w:lineRule="auto"/>
              <w:jc w:val="both"/>
              <w:rPr>
                <w:rFonts w:ascii="Times New Roman" w:hAnsi="Times New Roman" w:cs="Times New Roman"/>
                <w:sz w:val="28"/>
                <w:szCs w:val="28"/>
                <w:lang w:val="uk-UA"/>
              </w:rPr>
            </w:pPr>
            <w:r w:rsidRPr="00110A69">
              <w:rPr>
                <w:rFonts w:ascii="Times New Roman" w:hAnsi="Times New Roman" w:cs="Times New Roman"/>
                <w:sz w:val="28"/>
                <w:szCs w:val="28"/>
                <w:lang w:val="uk-UA" w:eastAsia="ru-RU"/>
              </w:rPr>
              <w:t>7</w:t>
            </w:r>
          </w:p>
        </w:tc>
      </w:tr>
      <w:tr w:rsidR="00110A69" w:rsidRPr="00110A69" w:rsidTr="00110A69">
        <w:tc>
          <w:tcPr>
            <w:tcW w:w="9039" w:type="dxa"/>
            <w:shd w:val="clear" w:color="auto" w:fill="auto"/>
          </w:tcPr>
          <w:p w:rsidR="00030401" w:rsidRPr="00110A69" w:rsidRDefault="00030401" w:rsidP="00110A69">
            <w:pPr>
              <w:spacing w:after="0" w:line="240" w:lineRule="auto"/>
              <w:jc w:val="both"/>
              <w:rPr>
                <w:rFonts w:ascii="Times New Roman" w:hAnsi="Times New Roman" w:cs="Times New Roman"/>
                <w:sz w:val="28"/>
                <w:szCs w:val="28"/>
                <w:lang w:val="uk-UA"/>
              </w:rPr>
            </w:pPr>
            <w:r w:rsidRPr="00110A69">
              <w:rPr>
                <w:rFonts w:ascii="Times New Roman" w:hAnsi="Times New Roman" w:cs="Times New Roman"/>
                <w:sz w:val="28"/>
                <w:szCs w:val="28"/>
                <w:lang w:val="uk-UA" w:eastAsia="ru-RU"/>
              </w:rPr>
              <w:t>2.1. Об’єкти досліджень..............................................................................</w:t>
            </w:r>
          </w:p>
        </w:tc>
        <w:tc>
          <w:tcPr>
            <w:tcW w:w="815" w:type="dxa"/>
            <w:shd w:val="clear" w:color="auto" w:fill="auto"/>
          </w:tcPr>
          <w:p w:rsidR="00030401" w:rsidRPr="00110A69" w:rsidRDefault="00030401" w:rsidP="00110A69">
            <w:pPr>
              <w:spacing w:after="0" w:line="240" w:lineRule="auto"/>
              <w:jc w:val="both"/>
              <w:rPr>
                <w:rFonts w:ascii="Times New Roman" w:hAnsi="Times New Roman" w:cs="Times New Roman"/>
                <w:sz w:val="28"/>
                <w:szCs w:val="28"/>
                <w:lang w:val="uk-UA"/>
              </w:rPr>
            </w:pPr>
            <w:r w:rsidRPr="00110A69">
              <w:rPr>
                <w:rFonts w:ascii="Times New Roman" w:hAnsi="Times New Roman" w:cs="Times New Roman"/>
                <w:sz w:val="28"/>
                <w:szCs w:val="28"/>
                <w:lang w:val="uk-UA" w:eastAsia="ru-RU"/>
              </w:rPr>
              <w:t>7</w:t>
            </w:r>
          </w:p>
        </w:tc>
      </w:tr>
      <w:tr w:rsidR="00110A69" w:rsidRPr="00110A69" w:rsidTr="00110A69">
        <w:tc>
          <w:tcPr>
            <w:tcW w:w="9039" w:type="dxa"/>
            <w:shd w:val="clear" w:color="auto" w:fill="auto"/>
          </w:tcPr>
          <w:p w:rsidR="00030401" w:rsidRPr="00110A69" w:rsidRDefault="00030401" w:rsidP="00110A69">
            <w:pPr>
              <w:spacing w:after="0" w:line="240" w:lineRule="auto"/>
              <w:jc w:val="both"/>
              <w:rPr>
                <w:rFonts w:ascii="Times New Roman" w:hAnsi="Times New Roman" w:cs="Times New Roman"/>
                <w:sz w:val="28"/>
                <w:szCs w:val="28"/>
                <w:lang w:val="uk-UA"/>
              </w:rPr>
            </w:pPr>
            <w:r w:rsidRPr="00110A69">
              <w:rPr>
                <w:rFonts w:ascii="Times New Roman" w:hAnsi="Times New Roman" w:cs="Times New Roman"/>
                <w:sz w:val="28"/>
                <w:szCs w:val="28"/>
                <w:lang w:val="uk-UA" w:eastAsia="ru-RU"/>
              </w:rPr>
              <w:t xml:space="preserve">2.2. </w:t>
            </w:r>
            <w:r w:rsidRPr="00110A69">
              <w:rPr>
                <w:rFonts w:ascii="Times New Roman" w:hAnsi="Times New Roman" w:cs="Times New Roman"/>
                <w:spacing w:val="-1"/>
                <w:sz w:val="28"/>
                <w:szCs w:val="28"/>
                <w:lang w:val="uk-UA" w:eastAsia="ru-RU"/>
              </w:rPr>
              <w:t>Фізико-географічна характеристика району проведення робіт...........</w:t>
            </w:r>
          </w:p>
        </w:tc>
        <w:tc>
          <w:tcPr>
            <w:tcW w:w="815" w:type="dxa"/>
            <w:shd w:val="clear" w:color="auto" w:fill="auto"/>
          </w:tcPr>
          <w:p w:rsidR="00030401" w:rsidRPr="00110A69" w:rsidRDefault="00030401" w:rsidP="00110A69">
            <w:pPr>
              <w:spacing w:after="0" w:line="240" w:lineRule="auto"/>
              <w:jc w:val="both"/>
              <w:rPr>
                <w:rFonts w:ascii="Times New Roman" w:hAnsi="Times New Roman" w:cs="Times New Roman"/>
                <w:sz w:val="28"/>
                <w:szCs w:val="28"/>
                <w:lang w:val="uk-UA"/>
              </w:rPr>
            </w:pPr>
            <w:r w:rsidRPr="00110A69">
              <w:rPr>
                <w:rFonts w:ascii="Times New Roman" w:hAnsi="Times New Roman" w:cs="Times New Roman"/>
                <w:spacing w:val="-1"/>
                <w:sz w:val="28"/>
                <w:szCs w:val="28"/>
                <w:lang w:val="uk-UA" w:eastAsia="ru-RU"/>
              </w:rPr>
              <w:t>7</w:t>
            </w:r>
          </w:p>
        </w:tc>
      </w:tr>
      <w:tr w:rsidR="00110A69" w:rsidRPr="00110A69" w:rsidTr="00110A69">
        <w:tc>
          <w:tcPr>
            <w:tcW w:w="9039" w:type="dxa"/>
            <w:shd w:val="clear" w:color="auto" w:fill="auto"/>
          </w:tcPr>
          <w:p w:rsidR="00030401" w:rsidRPr="00110A69" w:rsidRDefault="00030401" w:rsidP="00110A69">
            <w:pPr>
              <w:spacing w:after="0" w:line="240" w:lineRule="auto"/>
              <w:jc w:val="both"/>
              <w:rPr>
                <w:rFonts w:ascii="Times New Roman" w:hAnsi="Times New Roman" w:cs="Times New Roman"/>
                <w:sz w:val="28"/>
                <w:szCs w:val="28"/>
                <w:lang w:val="uk-UA"/>
              </w:rPr>
            </w:pPr>
            <w:r w:rsidRPr="00110A69">
              <w:rPr>
                <w:rFonts w:ascii="Times New Roman" w:hAnsi="Times New Roman" w:cs="Times New Roman"/>
                <w:sz w:val="28"/>
                <w:szCs w:val="28"/>
                <w:lang w:val="uk-UA" w:eastAsia="ru-RU"/>
              </w:rPr>
              <w:t>3. РЕЗУЛЬТАТИ ДОСЛІДЖЕНЬ...............................................................</w:t>
            </w:r>
          </w:p>
        </w:tc>
        <w:tc>
          <w:tcPr>
            <w:tcW w:w="815" w:type="dxa"/>
            <w:shd w:val="clear" w:color="auto" w:fill="auto"/>
          </w:tcPr>
          <w:p w:rsidR="00030401" w:rsidRPr="00110A69" w:rsidRDefault="00030401" w:rsidP="00110A69">
            <w:pPr>
              <w:spacing w:after="0" w:line="240" w:lineRule="auto"/>
              <w:jc w:val="both"/>
              <w:rPr>
                <w:rFonts w:ascii="Times New Roman" w:hAnsi="Times New Roman" w:cs="Times New Roman"/>
                <w:sz w:val="28"/>
                <w:szCs w:val="28"/>
                <w:lang w:val="uk-UA"/>
              </w:rPr>
            </w:pPr>
            <w:r w:rsidRPr="00110A69">
              <w:rPr>
                <w:rFonts w:ascii="Times New Roman" w:hAnsi="Times New Roman" w:cs="Times New Roman"/>
                <w:sz w:val="28"/>
                <w:szCs w:val="28"/>
                <w:lang w:val="uk-UA" w:eastAsia="ru-RU"/>
              </w:rPr>
              <w:t>9</w:t>
            </w:r>
          </w:p>
        </w:tc>
      </w:tr>
      <w:tr w:rsidR="00030401" w:rsidRPr="00110A69" w:rsidTr="00110A69">
        <w:tc>
          <w:tcPr>
            <w:tcW w:w="9039" w:type="dxa"/>
            <w:shd w:val="clear" w:color="auto" w:fill="auto"/>
          </w:tcPr>
          <w:p w:rsidR="00030401" w:rsidRPr="00110A69" w:rsidRDefault="00030401" w:rsidP="00110A69">
            <w:pPr>
              <w:spacing w:after="0" w:line="240" w:lineRule="auto"/>
              <w:jc w:val="both"/>
              <w:rPr>
                <w:rFonts w:ascii="Times New Roman" w:hAnsi="Times New Roman" w:cs="Times New Roman"/>
                <w:sz w:val="28"/>
                <w:szCs w:val="28"/>
                <w:lang w:val="uk-UA"/>
              </w:rPr>
            </w:pPr>
            <w:r w:rsidRPr="00110A69">
              <w:rPr>
                <w:rFonts w:ascii="Times New Roman" w:hAnsi="Times New Roman" w:cs="Times New Roman"/>
                <w:sz w:val="28"/>
                <w:szCs w:val="28"/>
                <w:lang w:val="uk-UA" w:eastAsia="ru-RU"/>
              </w:rPr>
              <w:t>3.1 Топографо-геодезична вивченість району проведення робіт...............</w:t>
            </w:r>
          </w:p>
        </w:tc>
        <w:tc>
          <w:tcPr>
            <w:tcW w:w="815" w:type="dxa"/>
            <w:shd w:val="clear" w:color="auto" w:fill="auto"/>
          </w:tcPr>
          <w:p w:rsidR="00030401" w:rsidRPr="00110A69" w:rsidRDefault="00030401" w:rsidP="00110A69">
            <w:pPr>
              <w:spacing w:after="0" w:line="240" w:lineRule="auto"/>
              <w:jc w:val="both"/>
              <w:rPr>
                <w:rFonts w:ascii="Times New Roman" w:hAnsi="Times New Roman" w:cs="Times New Roman"/>
                <w:sz w:val="28"/>
                <w:szCs w:val="28"/>
                <w:lang w:val="uk-UA"/>
              </w:rPr>
            </w:pPr>
            <w:r w:rsidRPr="00110A69">
              <w:rPr>
                <w:rFonts w:ascii="Times New Roman" w:hAnsi="Times New Roman" w:cs="Times New Roman"/>
                <w:sz w:val="28"/>
                <w:szCs w:val="28"/>
                <w:lang w:val="uk-UA" w:eastAsia="ru-RU"/>
              </w:rPr>
              <w:t>9</w:t>
            </w:r>
          </w:p>
        </w:tc>
      </w:tr>
      <w:tr w:rsidR="00030401" w:rsidRPr="00110A69" w:rsidTr="00110A69">
        <w:tc>
          <w:tcPr>
            <w:tcW w:w="9039" w:type="dxa"/>
            <w:shd w:val="clear" w:color="auto" w:fill="auto"/>
          </w:tcPr>
          <w:p w:rsidR="00030401" w:rsidRPr="00110A69" w:rsidRDefault="00030401" w:rsidP="00110A69">
            <w:pPr>
              <w:spacing w:after="0" w:line="240" w:lineRule="auto"/>
              <w:jc w:val="both"/>
              <w:rPr>
                <w:rFonts w:ascii="Times New Roman" w:hAnsi="Times New Roman" w:cs="Times New Roman"/>
                <w:sz w:val="28"/>
                <w:szCs w:val="28"/>
                <w:lang w:val="uk-UA"/>
              </w:rPr>
            </w:pPr>
            <w:r w:rsidRPr="00110A69">
              <w:rPr>
                <w:rFonts w:ascii="Times New Roman" w:hAnsi="Times New Roman" w:cs="Times New Roman"/>
                <w:sz w:val="28"/>
                <w:szCs w:val="28"/>
                <w:lang w:val="uk-UA" w:eastAsia="ru-RU"/>
              </w:rPr>
              <w:t>3.2. Мережа трилатерації на об’єкті «Стіна гроту Каліпсо»......................</w:t>
            </w:r>
          </w:p>
        </w:tc>
        <w:tc>
          <w:tcPr>
            <w:tcW w:w="815" w:type="dxa"/>
            <w:shd w:val="clear" w:color="auto" w:fill="auto"/>
          </w:tcPr>
          <w:p w:rsidR="00030401" w:rsidRPr="00110A69" w:rsidRDefault="00030401" w:rsidP="00110A69">
            <w:pPr>
              <w:spacing w:after="0" w:line="240" w:lineRule="auto"/>
              <w:jc w:val="both"/>
              <w:rPr>
                <w:rFonts w:ascii="Times New Roman" w:hAnsi="Times New Roman" w:cs="Times New Roman"/>
                <w:sz w:val="28"/>
                <w:szCs w:val="28"/>
                <w:lang w:val="uk-UA"/>
              </w:rPr>
            </w:pPr>
            <w:r w:rsidRPr="00110A69">
              <w:rPr>
                <w:rFonts w:ascii="Times New Roman" w:hAnsi="Times New Roman" w:cs="Times New Roman"/>
                <w:sz w:val="28"/>
                <w:szCs w:val="28"/>
                <w:lang w:val="uk-UA" w:eastAsia="ru-RU"/>
              </w:rPr>
              <w:t>9</w:t>
            </w:r>
          </w:p>
        </w:tc>
      </w:tr>
      <w:tr w:rsidR="00030401" w:rsidRPr="00110A69" w:rsidTr="00110A69">
        <w:tc>
          <w:tcPr>
            <w:tcW w:w="9039" w:type="dxa"/>
            <w:shd w:val="clear" w:color="auto" w:fill="auto"/>
          </w:tcPr>
          <w:p w:rsidR="00030401" w:rsidRPr="00110A69" w:rsidRDefault="00030401" w:rsidP="00110A69">
            <w:pPr>
              <w:spacing w:after="0" w:line="240" w:lineRule="auto"/>
              <w:jc w:val="both"/>
              <w:rPr>
                <w:rFonts w:ascii="Times New Roman" w:hAnsi="Times New Roman" w:cs="Times New Roman"/>
                <w:sz w:val="28"/>
                <w:szCs w:val="28"/>
                <w:lang w:val="uk-UA"/>
              </w:rPr>
            </w:pPr>
            <w:r w:rsidRPr="00110A69">
              <w:rPr>
                <w:rFonts w:ascii="Times New Roman" w:hAnsi="Times New Roman" w:cs="Times New Roman"/>
                <w:sz w:val="28"/>
                <w:szCs w:val="28"/>
                <w:lang w:val="uk-UA" w:eastAsia="ru-RU"/>
              </w:rPr>
              <w:t>3.3. Роботи на об’єкті «Грот Каліпсо».......................................................</w:t>
            </w:r>
          </w:p>
        </w:tc>
        <w:tc>
          <w:tcPr>
            <w:tcW w:w="815" w:type="dxa"/>
            <w:shd w:val="clear" w:color="auto" w:fill="auto"/>
          </w:tcPr>
          <w:p w:rsidR="00030401" w:rsidRPr="00110A69" w:rsidRDefault="00030401" w:rsidP="00110A69">
            <w:pPr>
              <w:spacing w:after="0" w:line="240" w:lineRule="auto"/>
              <w:jc w:val="both"/>
              <w:rPr>
                <w:rFonts w:ascii="Times New Roman" w:hAnsi="Times New Roman" w:cs="Times New Roman"/>
                <w:sz w:val="28"/>
                <w:szCs w:val="28"/>
                <w:lang w:val="uk-UA"/>
              </w:rPr>
            </w:pPr>
            <w:r w:rsidRPr="00110A69">
              <w:rPr>
                <w:rFonts w:ascii="Times New Roman" w:hAnsi="Times New Roman" w:cs="Times New Roman"/>
                <w:sz w:val="28"/>
                <w:szCs w:val="28"/>
                <w:lang w:val="uk-UA" w:eastAsia="ru-RU"/>
              </w:rPr>
              <w:t>10</w:t>
            </w:r>
          </w:p>
        </w:tc>
      </w:tr>
      <w:tr w:rsidR="00030401" w:rsidRPr="00110A69" w:rsidTr="00110A69">
        <w:tc>
          <w:tcPr>
            <w:tcW w:w="9039" w:type="dxa"/>
            <w:shd w:val="clear" w:color="auto" w:fill="auto"/>
          </w:tcPr>
          <w:p w:rsidR="00030401" w:rsidRPr="00110A69" w:rsidRDefault="00030401" w:rsidP="00110A69">
            <w:pPr>
              <w:spacing w:after="0" w:line="240" w:lineRule="auto"/>
              <w:jc w:val="both"/>
              <w:rPr>
                <w:rFonts w:ascii="Times New Roman" w:hAnsi="Times New Roman" w:cs="Times New Roman"/>
                <w:sz w:val="28"/>
                <w:szCs w:val="28"/>
                <w:lang w:val="uk-UA"/>
              </w:rPr>
            </w:pPr>
            <w:r w:rsidRPr="00110A69">
              <w:rPr>
                <w:rFonts w:ascii="Times New Roman" w:hAnsi="Times New Roman" w:cs="Times New Roman"/>
                <w:sz w:val="28"/>
                <w:szCs w:val="28"/>
                <w:lang w:val="uk-UA" w:eastAsia="ru-RU"/>
              </w:rPr>
              <w:t>3.4. Грот Водоспаду…………………………………………………………</w:t>
            </w:r>
          </w:p>
        </w:tc>
        <w:tc>
          <w:tcPr>
            <w:tcW w:w="815" w:type="dxa"/>
            <w:shd w:val="clear" w:color="auto" w:fill="auto"/>
          </w:tcPr>
          <w:p w:rsidR="00030401" w:rsidRPr="00110A69" w:rsidRDefault="00030401" w:rsidP="00110A69">
            <w:pPr>
              <w:tabs>
                <w:tab w:val="left" w:pos="0"/>
              </w:tabs>
              <w:spacing w:after="0" w:line="240" w:lineRule="auto"/>
              <w:jc w:val="both"/>
              <w:rPr>
                <w:rFonts w:ascii="Times New Roman" w:hAnsi="Times New Roman" w:cs="Times New Roman"/>
                <w:sz w:val="28"/>
                <w:szCs w:val="28"/>
                <w:lang w:val="uk-UA"/>
              </w:rPr>
            </w:pPr>
            <w:r w:rsidRPr="00110A69">
              <w:rPr>
                <w:rFonts w:ascii="Times New Roman" w:hAnsi="Times New Roman" w:cs="Times New Roman"/>
                <w:sz w:val="28"/>
                <w:szCs w:val="28"/>
                <w:lang w:val="uk-UA" w:eastAsia="ru-RU"/>
              </w:rPr>
              <w:t>14</w:t>
            </w:r>
          </w:p>
        </w:tc>
      </w:tr>
      <w:tr w:rsidR="00030401" w:rsidRPr="00110A69" w:rsidTr="00110A69">
        <w:tc>
          <w:tcPr>
            <w:tcW w:w="9039" w:type="dxa"/>
            <w:shd w:val="clear" w:color="auto" w:fill="auto"/>
          </w:tcPr>
          <w:p w:rsidR="00030401" w:rsidRPr="00110A69" w:rsidRDefault="00030401" w:rsidP="00110A69">
            <w:pPr>
              <w:spacing w:after="0" w:line="240" w:lineRule="auto"/>
              <w:jc w:val="both"/>
              <w:rPr>
                <w:rFonts w:ascii="Times New Roman" w:hAnsi="Times New Roman" w:cs="Times New Roman"/>
                <w:sz w:val="28"/>
                <w:szCs w:val="28"/>
                <w:lang w:val="uk-UA"/>
              </w:rPr>
            </w:pPr>
            <w:r w:rsidRPr="00110A69">
              <w:rPr>
                <w:rFonts w:ascii="Times New Roman" w:hAnsi="Times New Roman" w:cs="Times New Roman"/>
                <w:sz w:val="28"/>
                <w:szCs w:val="28"/>
                <w:lang w:val="uk-UA" w:eastAsia="ru-RU"/>
              </w:rPr>
              <w:t>ВИСНОВКИ................................................................................................</w:t>
            </w:r>
          </w:p>
        </w:tc>
        <w:tc>
          <w:tcPr>
            <w:tcW w:w="815" w:type="dxa"/>
            <w:shd w:val="clear" w:color="auto" w:fill="auto"/>
          </w:tcPr>
          <w:p w:rsidR="00030401" w:rsidRPr="00110A69" w:rsidRDefault="00030401" w:rsidP="00110A69">
            <w:pPr>
              <w:spacing w:after="0" w:line="240" w:lineRule="auto"/>
              <w:jc w:val="both"/>
              <w:rPr>
                <w:rFonts w:ascii="Times New Roman" w:hAnsi="Times New Roman" w:cs="Times New Roman"/>
                <w:sz w:val="28"/>
                <w:szCs w:val="28"/>
                <w:lang w:val="uk-UA"/>
              </w:rPr>
            </w:pPr>
            <w:r w:rsidRPr="00110A69">
              <w:rPr>
                <w:rFonts w:ascii="Times New Roman" w:hAnsi="Times New Roman" w:cs="Times New Roman"/>
                <w:sz w:val="28"/>
                <w:szCs w:val="28"/>
                <w:lang w:val="uk-UA" w:eastAsia="ru-RU"/>
              </w:rPr>
              <w:t>16</w:t>
            </w:r>
          </w:p>
        </w:tc>
      </w:tr>
      <w:tr w:rsidR="00030401" w:rsidRPr="00110A69" w:rsidTr="00110A69">
        <w:tc>
          <w:tcPr>
            <w:tcW w:w="9039" w:type="dxa"/>
            <w:shd w:val="clear" w:color="auto" w:fill="auto"/>
          </w:tcPr>
          <w:p w:rsidR="00030401" w:rsidRPr="00110A69" w:rsidRDefault="00CA42B9" w:rsidP="00110A69">
            <w:pPr>
              <w:spacing w:after="0" w:line="240" w:lineRule="auto"/>
              <w:jc w:val="both"/>
              <w:rPr>
                <w:rFonts w:ascii="Times New Roman" w:hAnsi="Times New Roman" w:cs="Times New Roman"/>
                <w:sz w:val="28"/>
                <w:szCs w:val="28"/>
                <w:lang w:val="uk-UA"/>
              </w:rPr>
            </w:pPr>
            <w:r w:rsidRPr="00110A69">
              <w:rPr>
                <w:rFonts w:ascii="Times New Roman" w:hAnsi="Times New Roman" w:cs="Times New Roman"/>
                <w:sz w:val="28"/>
                <w:szCs w:val="28"/>
                <w:lang w:val="uk-UA" w:eastAsia="ru-RU"/>
              </w:rPr>
              <w:t>СПИСОК ВИКОРИСТАНИХ ДЖЕРЕЛ....................................................</w:t>
            </w:r>
          </w:p>
        </w:tc>
        <w:tc>
          <w:tcPr>
            <w:tcW w:w="815" w:type="dxa"/>
            <w:shd w:val="clear" w:color="auto" w:fill="auto"/>
          </w:tcPr>
          <w:p w:rsidR="00030401" w:rsidRPr="00110A69" w:rsidRDefault="00CA42B9" w:rsidP="00110A69">
            <w:pPr>
              <w:spacing w:after="0" w:line="240" w:lineRule="auto"/>
              <w:jc w:val="both"/>
              <w:rPr>
                <w:rFonts w:ascii="Times New Roman" w:hAnsi="Times New Roman" w:cs="Times New Roman"/>
                <w:sz w:val="28"/>
                <w:szCs w:val="28"/>
                <w:lang w:val="uk-UA"/>
              </w:rPr>
            </w:pPr>
            <w:r w:rsidRPr="00110A69">
              <w:rPr>
                <w:rFonts w:ascii="Times New Roman" w:hAnsi="Times New Roman" w:cs="Times New Roman"/>
                <w:sz w:val="28"/>
                <w:szCs w:val="28"/>
                <w:lang w:val="uk-UA" w:eastAsia="ru-RU"/>
              </w:rPr>
              <w:t>17</w:t>
            </w:r>
          </w:p>
        </w:tc>
      </w:tr>
    </w:tbl>
    <w:p w:rsidR="00B00524" w:rsidRDefault="00B00524" w:rsidP="00EA7F52">
      <w:pPr>
        <w:spacing w:after="0" w:line="240" w:lineRule="auto"/>
        <w:jc w:val="both"/>
        <w:rPr>
          <w:rFonts w:ascii="Times New Roman" w:hAnsi="Times New Roman" w:cs="Times New Roman"/>
          <w:sz w:val="28"/>
          <w:szCs w:val="28"/>
          <w:lang w:val="uk-UA"/>
        </w:rPr>
      </w:pPr>
    </w:p>
    <w:p w:rsidR="00B00524" w:rsidRPr="00B152C8" w:rsidRDefault="00B00524" w:rsidP="00763433">
      <w:pPr>
        <w:jc w:val="both"/>
        <w:rPr>
          <w:rFonts w:ascii="Times New Roman" w:hAnsi="Times New Roman" w:cs="Times New Roman"/>
          <w:sz w:val="28"/>
          <w:szCs w:val="28"/>
          <w:lang w:val="uk-UA" w:eastAsia="ru-RU"/>
        </w:rPr>
      </w:pPr>
    </w:p>
    <w:p w:rsidR="00B00524" w:rsidRPr="00B152C8" w:rsidRDefault="00B00524">
      <w:pPr>
        <w:rPr>
          <w:rFonts w:ascii="Times New Roman" w:hAnsi="Times New Roman" w:cs="Times New Roman"/>
          <w:sz w:val="28"/>
          <w:szCs w:val="28"/>
          <w:lang w:val="uk-UA" w:eastAsia="ru-RU"/>
        </w:rPr>
      </w:pPr>
      <w:r w:rsidRPr="00B152C8">
        <w:rPr>
          <w:rFonts w:ascii="Times New Roman" w:hAnsi="Times New Roman" w:cs="Times New Roman"/>
          <w:sz w:val="28"/>
          <w:szCs w:val="28"/>
          <w:lang w:val="uk-UA" w:eastAsia="ru-RU"/>
        </w:rPr>
        <w:br w:type="page"/>
      </w:r>
    </w:p>
    <w:p w:rsidR="00B00524" w:rsidRPr="0078345C" w:rsidRDefault="00B00524" w:rsidP="004C0B1A">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ВСТУП</w:t>
      </w:r>
    </w:p>
    <w:p w:rsidR="00B00524" w:rsidRDefault="00B00524" w:rsidP="00331172">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 xml:space="preserve">Розташування різних за призначенням, властивостями і конструкцією об’єктив у несприятливих умовах </w:t>
      </w:r>
      <w:r>
        <w:rPr>
          <w:rFonts w:ascii="Times New Roman" w:hAnsi="Times New Roman" w:cs="Times New Roman"/>
          <w:sz w:val="28"/>
          <w:szCs w:val="28"/>
          <w:lang w:val="uk-UA"/>
        </w:rPr>
        <w:tab/>
        <w:t>вимагає моніторингу їхнього стану для попередження їх деформації, втрати запроектованих властивостей, порушення цілісності і, як наслідок, виникнення небезпечних ситуацій. До несприятливих умов відносять підвищену вологість ґрунту, розташування на схилах, постійний сумісний вплив води і низьких температур. Поєднання зазначених чинників значно посилює їх несприятливу дію.</w:t>
      </w:r>
    </w:p>
    <w:p w:rsidR="00B00524" w:rsidRDefault="00B00524" w:rsidP="00331172">
      <w:pPr>
        <w:spacing w:after="0" w:line="24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Тому нагальним є розроблення методу</w:t>
      </w:r>
      <w:r w:rsidRPr="00034D4E">
        <w:rPr>
          <w:rFonts w:ascii="Times New Roman" w:hAnsi="Times New Roman" w:cs="Times New Roman"/>
          <w:sz w:val="28"/>
          <w:szCs w:val="28"/>
          <w:lang w:val="uk-UA"/>
        </w:rPr>
        <w:t xml:space="preserve"> </w:t>
      </w:r>
      <w:r>
        <w:rPr>
          <w:rFonts w:ascii="Times New Roman" w:hAnsi="Times New Roman" w:cs="Times New Roman"/>
          <w:sz w:val="28"/>
          <w:szCs w:val="28"/>
          <w:lang w:val="uk-UA"/>
        </w:rPr>
        <w:t>моніторингу стану об’єктів, що був би доступним для користувача, зручним у користуванні і не вимагав значних капіталовкладень.</w:t>
      </w:r>
    </w:p>
    <w:p w:rsidR="00B00524" w:rsidRDefault="00B00524" w:rsidP="00331172">
      <w:pPr>
        <w:spacing w:after="0" w:line="24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Найбільш  простою і доступною для таких цілей трилатерація. Це мережа  ланцюгів трикутників у яких вимірюють усі сторони. Тобто  проводять лише лінійні вимірювання. При геодезичних вимірюваннях, залежно від класу і розряду мережі, довжини сторін трикутників можуть мати довжину від 250 м до декількох кілометрів, що унеможливлює спостереження за окремими об’єктами у обмежених просторах. Зважаючи на це є необхідність розроблення методики трилатерації у обмеженому просторі – </w:t>
      </w:r>
      <w:proofErr w:type="spellStart"/>
      <w:r>
        <w:rPr>
          <w:rFonts w:ascii="Times New Roman" w:hAnsi="Times New Roman" w:cs="Times New Roman"/>
          <w:sz w:val="28"/>
          <w:szCs w:val="28"/>
          <w:lang w:val="uk-UA"/>
        </w:rPr>
        <w:t>мікротрилатерації</w:t>
      </w:r>
      <w:proofErr w:type="spellEnd"/>
      <w:r>
        <w:rPr>
          <w:rFonts w:ascii="Times New Roman" w:hAnsi="Times New Roman" w:cs="Times New Roman"/>
          <w:sz w:val="28"/>
          <w:szCs w:val="28"/>
          <w:lang w:val="uk-UA"/>
        </w:rPr>
        <w:t>, яка дала б можливість споживачам проводити моніторинг стану об’єктів доступними засобами із незначними затратами часу і коштів.</w:t>
      </w:r>
    </w:p>
    <w:p w:rsidR="00B00524" w:rsidRDefault="00B00524" w:rsidP="00331172">
      <w:pPr>
        <w:spacing w:after="0" w:line="240" w:lineRule="auto"/>
        <w:jc w:val="both"/>
        <w:rPr>
          <w:rFonts w:ascii="Times New Roman" w:hAnsi="Times New Roman" w:cs="Times New Roman"/>
          <w:sz w:val="28"/>
          <w:szCs w:val="28"/>
          <w:lang w:val="uk-UA"/>
        </w:rPr>
      </w:pPr>
    </w:p>
    <w:p w:rsidR="00B00524" w:rsidRPr="004C0B1A" w:rsidRDefault="00B00524" w:rsidP="004C0B1A">
      <w:pPr>
        <w:spacing w:after="0" w:line="360" w:lineRule="auto"/>
        <w:jc w:val="both"/>
        <w:rPr>
          <w:rFonts w:ascii="Times New Roman" w:hAnsi="Times New Roman" w:cs="Times New Roman"/>
          <w:sz w:val="28"/>
          <w:szCs w:val="28"/>
          <w:lang w:val="uk-UA"/>
        </w:rPr>
      </w:pPr>
    </w:p>
    <w:p w:rsidR="00B00524" w:rsidRPr="004C0B1A" w:rsidRDefault="00B00524" w:rsidP="004C0B1A">
      <w:pPr>
        <w:spacing w:after="0" w:line="360" w:lineRule="auto"/>
        <w:rPr>
          <w:rFonts w:ascii="Times New Roman" w:hAnsi="Times New Roman" w:cs="Times New Roman"/>
          <w:sz w:val="28"/>
          <w:szCs w:val="28"/>
          <w:lang w:val="uk-UA"/>
        </w:rPr>
      </w:pPr>
      <w:r w:rsidRPr="004C0B1A">
        <w:rPr>
          <w:rFonts w:ascii="Times New Roman" w:hAnsi="Times New Roman" w:cs="Times New Roman"/>
          <w:sz w:val="28"/>
          <w:szCs w:val="28"/>
          <w:lang w:val="uk-UA"/>
        </w:rPr>
        <w:br w:type="page"/>
      </w:r>
    </w:p>
    <w:p w:rsidR="00B00524" w:rsidRDefault="00B00524" w:rsidP="0078345C">
      <w:pPr>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1. ТРИЛАТЕРАЦІЯ, ЯК ВИД ГЕОДЕЗИЧНИХ РОБІТ</w:t>
      </w:r>
    </w:p>
    <w:p w:rsidR="00B00524" w:rsidRDefault="00B00524" w:rsidP="0078345C">
      <w:pPr>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1.1. Суть трилатерації, як виду геодезичних знімань</w:t>
      </w:r>
    </w:p>
    <w:p w:rsidR="00B00524" w:rsidRPr="00DB519B" w:rsidRDefault="00B00524" w:rsidP="0097527C">
      <w:pPr>
        <w:spacing w:after="0" w:line="240" w:lineRule="auto"/>
        <w:ind w:firstLine="709"/>
        <w:jc w:val="both"/>
        <w:rPr>
          <w:rFonts w:ascii="Times New Roman" w:hAnsi="Times New Roman" w:cs="Times New Roman"/>
          <w:sz w:val="28"/>
          <w:szCs w:val="28"/>
          <w:lang w:val="uk-UA"/>
        </w:rPr>
      </w:pPr>
      <w:r w:rsidRPr="00DB519B">
        <w:rPr>
          <w:rFonts w:ascii="Times New Roman" w:hAnsi="Times New Roman" w:cs="Times New Roman"/>
          <w:sz w:val="28"/>
          <w:szCs w:val="28"/>
          <w:lang w:val="uk-UA"/>
        </w:rPr>
        <w:t>Трилатерація - метод побудови геодезичної мережі у вигляді трикутників, в яких виміряні всі їх</w:t>
      </w:r>
      <w:r>
        <w:rPr>
          <w:rFonts w:ascii="Times New Roman" w:hAnsi="Times New Roman" w:cs="Times New Roman"/>
          <w:sz w:val="28"/>
          <w:szCs w:val="28"/>
          <w:lang w:val="uk-UA"/>
        </w:rPr>
        <w:t xml:space="preserve"> сторони </w:t>
      </w:r>
      <w:r w:rsidRPr="000D6045">
        <w:rPr>
          <w:rFonts w:ascii="Times New Roman" w:hAnsi="Times New Roman" w:cs="Times New Roman"/>
          <w:sz w:val="28"/>
          <w:szCs w:val="28"/>
        </w:rPr>
        <w:t>[</w:t>
      </w:r>
      <w:r>
        <w:rPr>
          <w:rFonts w:ascii="Times New Roman" w:hAnsi="Times New Roman" w:cs="Times New Roman"/>
          <w:sz w:val="28"/>
          <w:szCs w:val="28"/>
        </w:rPr>
        <w:t>2, 4</w:t>
      </w:r>
      <w:r w:rsidRPr="000D6045">
        <w:rPr>
          <w:rFonts w:ascii="Times New Roman" w:hAnsi="Times New Roman" w:cs="Times New Roman"/>
          <w:sz w:val="28"/>
          <w:szCs w:val="28"/>
        </w:rPr>
        <w:t>]</w:t>
      </w:r>
      <w:r w:rsidRPr="00DB519B">
        <w:rPr>
          <w:rFonts w:ascii="Times New Roman" w:hAnsi="Times New Roman" w:cs="Times New Roman"/>
          <w:sz w:val="28"/>
          <w:szCs w:val="28"/>
          <w:lang w:val="uk-UA"/>
        </w:rPr>
        <w:t>.</w:t>
      </w:r>
    </w:p>
    <w:p w:rsidR="00B00524" w:rsidRPr="00DB519B" w:rsidRDefault="00B00524" w:rsidP="0097527C">
      <w:pPr>
        <w:spacing w:after="0" w:line="240" w:lineRule="auto"/>
        <w:ind w:firstLine="709"/>
        <w:jc w:val="both"/>
        <w:rPr>
          <w:rFonts w:ascii="Times New Roman" w:hAnsi="Times New Roman" w:cs="Times New Roman"/>
          <w:sz w:val="28"/>
          <w:szCs w:val="28"/>
          <w:lang w:val="uk-UA"/>
        </w:rPr>
      </w:pPr>
      <w:r w:rsidRPr="00DB519B">
        <w:rPr>
          <w:rFonts w:ascii="Times New Roman" w:hAnsi="Times New Roman" w:cs="Times New Roman"/>
          <w:sz w:val="28"/>
          <w:szCs w:val="28"/>
          <w:lang w:val="uk-UA"/>
        </w:rPr>
        <w:t xml:space="preserve">Метод трилатерації застосовують для побудови інженерно-геодезичних мереж 3 і 4 класів, а також мереж згущення 1 і 2 розрядів різного призначення. </w:t>
      </w:r>
    </w:p>
    <w:p w:rsidR="00B00524" w:rsidRPr="00DB519B" w:rsidRDefault="00B00524" w:rsidP="0097527C">
      <w:pPr>
        <w:spacing w:after="0" w:line="240" w:lineRule="auto"/>
        <w:ind w:firstLine="709"/>
        <w:jc w:val="both"/>
        <w:rPr>
          <w:rFonts w:ascii="Times New Roman" w:hAnsi="Times New Roman" w:cs="Times New Roman"/>
          <w:sz w:val="28"/>
          <w:szCs w:val="28"/>
          <w:lang w:val="uk-UA"/>
        </w:rPr>
      </w:pPr>
      <w:r w:rsidRPr="00DB519B">
        <w:rPr>
          <w:rFonts w:ascii="Times New Roman" w:hAnsi="Times New Roman" w:cs="Times New Roman"/>
          <w:sz w:val="28"/>
          <w:szCs w:val="28"/>
          <w:lang w:val="uk-UA"/>
        </w:rPr>
        <w:t>Мережі трилатерації, створювані для вирішення інженерно-геодезичних задач, часто будують у вигляді вільних мереж, що складаються з окремих типових фігур: геодезичних чотирикутників, центральних систем або їх комбінацій з трикутниками.</w:t>
      </w:r>
    </w:p>
    <w:p w:rsidR="00B00524" w:rsidRDefault="00B00524" w:rsidP="0097527C">
      <w:pPr>
        <w:spacing w:after="0" w:line="240" w:lineRule="auto"/>
        <w:ind w:firstLine="709"/>
        <w:jc w:val="both"/>
        <w:rPr>
          <w:rFonts w:ascii="Times New Roman" w:hAnsi="Times New Roman" w:cs="Times New Roman"/>
          <w:sz w:val="28"/>
          <w:szCs w:val="28"/>
          <w:lang w:val="uk-UA"/>
        </w:rPr>
      </w:pPr>
      <w:r w:rsidRPr="00DB519B">
        <w:rPr>
          <w:rFonts w:ascii="Times New Roman" w:hAnsi="Times New Roman" w:cs="Times New Roman"/>
          <w:sz w:val="28"/>
          <w:szCs w:val="28"/>
          <w:lang w:val="uk-UA"/>
        </w:rPr>
        <w:t>Типовий фігурою трилатерації є трикутник з виміря</w:t>
      </w:r>
      <w:r>
        <w:rPr>
          <w:rFonts w:ascii="Times New Roman" w:hAnsi="Times New Roman" w:cs="Times New Roman"/>
          <w:sz w:val="28"/>
          <w:szCs w:val="28"/>
          <w:lang w:val="uk-UA"/>
        </w:rPr>
        <w:t>ни</w:t>
      </w:r>
      <w:r w:rsidRPr="00DB519B">
        <w:rPr>
          <w:rFonts w:ascii="Times New Roman" w:hAnsi="Times New Roman" w:cs="Times New Roman"/>
          <w:sz w:val="28"/>
          <w:szCs w:val="28"/>
          <w:lang w:val="uk-UA"/>
        </w:rPr>
        <w:t xml:space="preserve">ми </w:t>
      </w:r>
      <w:r>
        <w:rPr>
          <w:rFonts w:ascii="Times New Roman" w:hAnsi="Times New Roman" w:cs="Times New Roman"/>
          <w:sz w:val="28"/>
          <w:szCs w:val="28"/>
          <w:lang w:val="uk-UA"/>
        </w:rPr>
        <w:t xml:space="preserve">довжинами </w:t>
      </w:r>
      <w:r w:rsidRPr="00DB519B">
        <w:rPr>
          <w:rFonts w:ascii="Times New Roman" w:hAnsi="Times New Roman" w:cs="Times New Roman"/>
          <w:sz w:val="28"/>
          <w:szCs w:val="28"/>
          <w:lang w:val="uk-UA"/>
        </w:rPr>
        <w:t>стор</w:t>
      </w:r>
      <w:r>
        <w:rPr>
          <w:rFonts w:ascii="Times New Roman" w:hAnsi="Times New Roman" w:cs="Times New Roman"/>
          <w:sz w:val="28"/>
          <w:szCs w:val="28"/>
          <w:lang w:val="uk-UA"/>
        </w:rPr>
        <w:t>і</w:t>
      </w:r>
      <w:r w:rsidRPr="00DB519B">
        <w:rPr>
          <w:rFonts w:ascii="Times New Roman" w:hAnsi="Times New Roman" w:cs="Times New Roman"/>
          <w:sz w:val="28"/>
          <w:szCs w:val="28"/>
          <w:lang w:val="uk-UA"/>
        </w:rPr>
        <w:t>н</w:t>
      </w:r>
      <w:r>
        <w:rPr>
          <w:rFonts w:ascii="Times New Roman" w:hAnsi="Times New Roman" w:cs="Times New Roman"/>
          <w:sz w:val="28"/>
          <w:szCs w:val="28"/>
          <w:lang w:val="uk-UA"/>
        </w:rPr>
        <w:t>.</w:t>
      </w:r>
    </w:p>
    <w:p w:rsidR="00B00524" w:rsidRDefault="00B00524" w:rsidP="0097527C">
      <w:pPr>
        <w:spacing w:after="0" w:line="240" w:lineRule="auto"/>
        <w:ind w:firstLine="709"/>
        <w:jc w:val="both"/>
        <w:rPr>
          <w:rFonts w:ascii="Times New Roman" w:hAnsi="Times New Roman" w:cs="Times New Roman"/>
          <w:sz w:val="28"/>
          <w:szCs w:val="28"/>
          <w:lang w:val="uk-UA"/>
        </w:rPr>
      </w:pPr>
      <w:r w:rsidRPr="00620A2D">
        <w:rPr>
          <w:rFonts w:ascii="Times New Roman" w:hAnsi="Times New Roman" w:cs="Times New Roman"/>
          <w:sz w:val="28"/>
          <w:szCs w:val="28"/>
          <w:lang w:val="uk-UA"/>
        </w:rPr>
        <w:t>Для лінійно протяжних об'єктів мережа трилатерації створюють із ланцюжка трикутників. Одним з основних недоліків витягнутого ряду ланцюжка трикутників з вимірюваними сторонами є те, що в таких мережах поперечний зсув ряду істотно перевищує поздовжній</w:t>
      </w:r>
      <w:r w:rsidRPr="000D6045">
        <w:rPr>
          <w:rFonts w:ascii="Times New Roman" w:hAnsi="Times New Roman" w:cs="Times New Roman"/>
          <w:sz w:val="28"/>
          <w:szCs w:val="28"/>
        </w:rPr>
        <w:t xml:space="preserve"> [</w:t>
      </w:r>
      <w:r>
        <w:rPr>
          <w:rFonts w:ascii="Times New Roman" w:hAnsi="Times New Roman" w:cs="Times New Roman"/>
          <w:sz w:val="28"/>
          <w:szCs w:val="28"/>
        </w:rPr>
        <w:t>2, 4,</w:t>
      </w:r>
      <w:r w:rsidRPr="000D6045">
        <w:rPr>
          <w:rFonts w:ascii="Times New Roman" w:hAnsi="Times New Roman" w:cs="Times New Roman"/>
          <w:sz w:val="28"/>
          <w:szCs w:val="28"/>
        </w:rPr>
        <w:t xml:space="preserve"> 6</w:t>
      </w:r>
      <w:r>
        <w:rPr>
          <w:rFonts w:ascii="Times New Roman" w:hAnsi="Times New Roman" w:cs="Times New Roman"/>
          <w:sz w:val="28"/>
          <w:szCs w:val="28"/>
        </w:rPr>
        <w:t>, 7</w:t>
      </w:r>
      <w:r w:rsidRPr="000D6045">
        <w:rPr>
          <w:rFonts w:ascii="Times New Roman" w:hAnsi="Times New Roman" w:cs="Times New Roman"/>
          <w:sz w:val="28"/>
          <w:szCs w:val="28"/>
        </w:rPr>
        <w:t>]</w:t>
      </w:r>
      <w:r w:rsidRPr="00620A2D">
        <w:rPr>
          <w:rFonts w:ascii="Times New Roman" w:hAnsi="Times New Roman" w:cs="Times New Roman"/>
          <w:sz w:val="28"/>
          <w:szCs w:val="28"/>
          <w:lang w:val="uk-UA"/>
        </w:rPr>
        <w:t>.</w:t>
      </w:r>
    </w:p>
    <w:p w:rsidR="00B00524" w:rsidRPr="00620A2D" w:rsidRDefault="00B00524" w:rsidP="0097527C">
      <w:pPr>
        <w:spacing w:after="0" w:line="240" w:lineRule="auto"/>
        <w:ind w:firstLine="709"/>
        <w:jc w:val="both"/>
        <w:rPr>
          <w:rFonts w:ascii="Times New Roman" w:hAnsi="Times New Roman" w:cs="Times New Roman"/>
          <w:sz w:val="28"/>
          <w:szCs w:val="28"/>
          <w:lang w:val="uk-UA"/>
        </w:rPr>
      </w:pPr>
      <w:r w:rsidRPr="00620A2D">
        <w:rPr>
          <w:rFonts w:ascii="Times New Roman" w:hAnsi="Times New Roman" w:cs="Times New Roman"/>
          <w:sz w:val="28"/>
          <w:szCs w:val="28"/>
          <w:lang w:val="uk-UA"/>
        </w:rPr>
        <w:t xml:space="preserve">Ще одним недоліком мереж </w:t>
      </w:r>
      <w:r>
        <w:rPr>
          <w:rFonts w:ascii="Times New Roman" w:hAnsi="Times New Roman" w:cs="Times New Roman"/>
          <w:sz w:val="28"/>
          <w:szCs w:val="28"/>
          <w:lang w:val="uk-UA"/>
        </w:rPr>
        <w:t>трилатерації, побудованих у вигляді</w:t>
      </w:r>
      <w:r w:rsidRPr="00620A2D">
        <w:rPr>
          <w:rFonts w:ascii="Times New Roman" w:hAnsi="Times New Roman" w:cs="Times New Roman"/>
          <w:sz w:val="28"/>
          <w:szCs w:val="28"/>
          <w:lang w:val="uk-UA"/>
        </w:rPr>
        <w:t xml:space="preserve"> трикутників</w:t>
      </w:r>
      <w:r>
        <w:rPr>
          <w:rFonts w:ascii="Times New Roman" w:hAnsi="Times New Roman" w:cs="Times New Roman"/>
          <w:sz w:val="28"/>
          <w:szCs w:val="28"/>
          <w:lang w:val="uk-UA"/>
        </w:rPr>
        <w:t>,</w:t>
      </w:r>
      <w:r w:rsidRPr="00620A2D">
        <w:rPr>
          <w:rFonts w:ascii="Times New Roman" w:hAnsi="Times New Roman" w:cs="Times New Roman"/>
          <w:sz w:val="28"/>
          <w:szCs w:val="28"/>
          <w:lang w:val="uk-UA"/>
        </w:rPr>
        <w:t xml:space="preserve"> є відсутність польового контролю якості вимірювань для кожної фігури, так як сума обчислених кутів трикутника завжди дорівнює 180 ° при будь-яких помилках вимірів довжин сторін, навіть при грубих промахах. У зв'язку з цим на практиці часто використовують мережі з геодезичних чотирикутників.</w:t>
      </w:r>
    </w:p>
    <w:p w:rsidR="00B00524" w:rsidRDefault="00B00524" w:rsidP="0097527C">
      <w:pPr>
        <w:spacing w:after="0" w:line="240" w:lineRule="auto"/>
        <w:ind w:firstLine="709"/>
        <w:jc w:val="both"/>
        <w:rPr>
          <w:rFonts w:ascii="Times New Roman" w:hAnsi="Times New Roman" w:cs="Times New Roman"/>
          <w:sz w:val="28"/>
          <w:szCs w:val="28"/>
          <w:lang w:val="uk-UA"/>
        </w:rPr>
      </w:pPr>
      <w:r w:rsidRPr="00620A2D">
        <w:rPr>
          <w:rFonts w:ascii="Times New Roman" w:hAnsi="Times New Roman" w:cs="Times New Roman"/>
          <w:sz w:val="28"/>
          <w:szCs w:val="28"/>
          <w:lang w:val="uk-UA"/>
        </w:rPr>
        <w:t>У кожному геодезичному чотирикутнику вимір</w:t>
      </w:r>
      <w:r>
        <w:rPr>
          <w:rFonts w:ascii="Times New Roman" w:hAnsi="Times New Roman" w:cs="Times New Roman"/>
          <w:sz w:val="28"/>
          <w:szCs w:val="28"/>
          <w:lang w:val="uk-UA"/>
        </w:rPr>
        <w:t>юють</w:t>
      </w:r>
      <w:r w:rsidRPr="00620A2D">
        <w:rPr>
          <w:rFonts w:ascii="Times New Roman" w:hAnsi="Times New Roman" w:cs="Times New Roman"/>
          <w:sz w:val="28"/>
          <w:szCs w:val="28"/>
          <w:lang w:val="uk-UA"/>
        </w:rPr>
        <w:t xml:space="preserve"> шість сторін, причому одна з них (будь-яка) є над</w:t>
      </w:r>
      <w:r>
        <w:rPr>
          <w:rFonts w:ascii="Times New Roman" w:hAnsi="Times New Roman" w:cs="Times New Roman"/>
          <w:sz w:val="28"/>
          <w:szCs w:val="28"/>
          <w:lang w:val="uk-UA"/>
        </w:rPr>
        <w:t>лишков</w:t>
      </w:r>
      <w:r w:rsidRPr="00620A2D">
        <w:rPr>
          <w:rFonts w:ascii="Times New Roman" w:hAnsi="Times New Roman" w:cs="Times New Roman"/>
          <w:sz w:val="28"/>
          <w:szCs w:val="28"/>
          <w:lang w:val="uk-UA"/>
        </w:rPr>
        <w:t xml:space="preserve">ою і може бути обчислена </w:t>
      </w:r>
      <w:r>
        <w:rPr>
          <w:rFonts w:ascii="Times New Roman" w:hAnsi="Times New Roman" w:cs="Times New Roman"/>
          <w:sz w:val="28"/>
          <w:szCs w:val="28"/>
          <w:lang w:val="uk-UA"/>
        </w:rPr>
        <w:t xml:space="preserve">за </w:t>
      </w:r>
      <w:r w:rsidRPr="00620A2D">
        <w:rPr>
          <w:rFonts w:ascii="Times New Roman" w:hAnsi="Times New Roman" w:cs="Times New Roman"/>
          <w:sz w:val="28"/>
          <w:szCs w:val="28"/>
          <w:lang w:val="uk-UA"/>
        </w:rPr>
        <w:t>результат</w:t>
      </w:r>
      <w:r>
        <w:rPr>
          <w:rFonts w:ascii="Times New Roman" w:hAnsi="Times New Roman" w:cs="Times New Roman"/>
          <w:sz w:val="28"/>
          <w:szCs w:val="28"/>
          <w:lang w:val="uk-UA"/>
        </w:rPr>
        <w:t>ами</w:t>
      </w:r>
      <w:r w:rsidRPr="00620A2D">
        <w:rPr>
          <w:rFonts w:ascii="Times New Roman" w:hAnsi="Times New Roman" w:cs="Times New Roman"/>
          <w:sz w:val="28"/>
          <w:szCs w:val="28"/>
          <w:lang w:val="uk-UA"/>
        </w:rPr>
        <w:t xml:space="preserve"> вимірів інших сторін. Це може служити польовим контролем якості вимірювань довжин ліній. Крім того, геодезичний чотирикутник є більш жорсткої фігурою і ряд, складений з таких фігур, володіє більш високою точністю</w:t>
      </w:r>
      <w:r>
        <w:rPr>
          <w:rFonts w:ascii="Times New Roman" w:hAnsi="Times New Roman" w:cs="Times New Roman"/>
          <w:sz w:val="28"/>
          <w:szCs w:val="28"/>
          <w:lang w:val="uk-UA"/>
        </w:rPr>
        <w:t xml:space="preserve"> </w:t>
      </w:r>
      <w:r w:rsidRPr="000D6045">
        <w:rPr>
          <w:rFonts w:ascii="Times New Roman" w:hAnsi="Times New Roman" w:cs="Times New Roman"/>
          <w:sz w:val="28"/>
          <w:szCs w:val="28"/>
        </w:rPr>
        <w:t>[</w:t>
      </w:r>
      <w:r>
        <w:rPr>
          <w:rFonts w:ascii="Times New Roman" w:hAnsi="Times New Roman" w:cs="Times New Roman"/>
          <w:sz w:val="28"/>
          <w:szCs w:val="28"/>
        </w:rPr>
        <w:t xml:space="preserve">2, 4, </w:t>
      </w:r>
      <w:r w:rsidRPr="000D6045">
        <w:rPr>
          <w:rFonts w:ascii="Times New Roman" w:hAnsi="Times New Roman" w:cs="Times New Roman"/>
          <w:sz w:val="28"/>
          <w:szCs w:val="28"/>
        </w:rPr>
        <w:t>6]</w:t>
      </w:r>
      <w:r w:rsidRPr="00620A2D">
        <w:rPr>
          <w:rFonts w:ascii="Times New Roman" w:hAnsi="Times New Roman" w:cs="Times New Roman"/>
          <w:sz w:val="28"/>
          <w:szCs w:val="28"/>
          <w:lang w:val="uk-UA"/>
        </w:rPr>
        <w:t>.</w:t>
      </w:r>
    </w:p>
    <w:p w:rsidR="00B00524" w:rsidRDefault="00B00524" w:rsidP="0097527C">
      <w:pPr>
        <w:autoSpaceDE w:val="0"/>
        <w:autoSpaceDN w:val="0"/>
        <w:adjustRightInd w:val="0"/>
        <w:spacing w:after="0" w:line="240" w:lineRule="auto"/>
        <w:ind w:firstLine="708"/>
        <w:jc w:val="both"/>
        <w:rPr>
          <w:rFonts w:ascii="Times New Roman" w:hAnsi="Times New Roman" w:cs="Times New Roman"/>
          <w:sz w:val="28"/>
          <w:szCs w:val="28"/>
          <w:lang w:val="uk-UA"/>
        </w:rPr>
      </w:pPr>
      <w:r w:rsidRPr="00480C03">
        <w:rPr>
          <w:rFonts w:ascii="Times New Roman" w:hAnsi="Times New Roman" w:cs="Times New Roman"/>
          <w:sz w:val="28"/>
          <w:szCs w:val="28"/>
          <w:lang w:val="uk-UA"/>
        </w:rPr>
        <w:t>Мережі трилатерації 4 класу, 1 і 2 розрядів мають відповідати вимогам, що наведені у табл.</w:t>
      </w:r>
      <w:r>
        <w:rPr>
          <w:rFonts w:ascii="Times New Roman" w:hAnsi="Times New Roman" w:cs="Times New Roman"/>
          <w:sz w:val="28"/>
          <w:szCs w:val="28"/>
          <w:lang w:val="uk-UA"/>
        </w:rPr>
        <w:t xml:space="preserve"> 1.1 </w:t>
      </w:r>
      <w:r w:rsidRPr="000D6045">
        <w:rPr>
          <w:rFonts w:ascii="Times New Roman" w:hAnsi="Times New Roman" w:cs="Times New Roman"/>
          <w:sz w:val="28"/>
          <w:szCs w:val="28"/>
        </w:rPr>
        <w:t>[</w:t>
      </w:r>
      <w:r>
        <w:rPr>
          <w:rFonts w:ascii="Times New Roman" w:hAnsi="Times New Roman" w:cs="Times New Roman"/>
          <w:sz w:val="28"/>
          <w:szCs w:val="28"/>
        </w:rPr>
        <w:t>4</w:t>
      </w:r>
      <w:r w:rsidRPr="000D6045">
        <w:rPr>
          <w:rFonts w:ascii="Times New Roman" w:hAnsi="Times New Roman" w:cs="Times New Roman"/>
          <w:sz w:val="28"/>
          <w:szCs w:val="28"/>
        </w:rPr>
        <w:t>]</w:t>
      </w:r>
      <w:r>
        <w:rPr>
          <w:rFonts w:ascii="Times New Roman" w:hAnsi="Times New Roman" w:cs="Times New Roman"/>
          <w:sz w:val="28"/>
          <w:szCs w:val="28"/>
          <w:lang w:val="uk-UA"/>
        </w:rPr>
        <w:t>.</w:t>
      </w:r>
      <w:r w:rsidRPr="0097527C">
        <w:rPr>
          <w:rFonts w:ascii="Times New Roman" w:hAnsi="Times New Roman" w:cs="Times New Roman"/>
          <w:sz w:val="28"/>
          <w:szCs w:val="28"/>
          <w:lang w:val="uk-UA"/>
        </w:rPr>
        <w:t xml:space="preserve"> </w:t>
      </w:r>
    </w:p>
    <w:p w:rsidR="00B00524" w:rsidRPr="00620A2D" w:rsidRDefault="00B00524" w:rsidP="0097527C">
      <w:pPr>
        <w:autoSpaceDE w:val="0"/>
        <w:autoSpaceDN w:val="0"/>
        <w:adjustRightInd w:val="0"/>
        <w:spacing w:after="0" w:line="240" w:lineRule="auto"/>
        <w:ind w:firstLine="708"/>
        <w:jc w:val="both"/>
        <w:rPr>
          <w:rFonts w:ascii="Times New Roman" w:hAnsi="Times New Roman" w:cs="Times New Roman"/>
          <w:sz w:val="28"/>
          <w:szCs w:val="28"/>
          <w:lang w:val="uk-UA"/>
        </w:rPr>
      </w:pPr>
      <w:r w:rsidRPr="00620A2D">
        <w:rPr>
          <w:rFonts w:ascii="Times New Roman" w:hAnsi="Times New Roman" w:cs="Times New Roman"/>
          <w:sz w:val="28"/>
          <w:szCs w:val="28"/>
          <w:lang w:val="uk-UA"/>
        </w:rPr>
        <w:t xml:space="preserve">Вимірювання сторін у трилатерації проводять світло-, </w:t>
      </w:r>
      <w:proofErr w:type="spellStart"/>
      <w:r w:rsidRPr="00620A2D">
        <w:rPr>
          <w:rFonts w:ascii="Times New Roman" w:hAnsi="Times New Roman" w:cs="Times New Roman"/>
          <w:sz w:val="28"/>
          <w:szCs w:val="28"/>
          <w:lang w:val="uk-UA"/>
        </w:rPr>
        <w:t>радіовіддалемірами</w:t>
      </w:r>
      <w:proofErr w:type="spellEnd"/>
      <w:r w:rsidRPr="00620A2D">
        <w:rPr>
          <w:rFonts w:ascii="Times New Roman" w:hAnsi="Times New Roman" w:cs="Times New Roman"/>
          <w:sz w:val="28"/>
          <w:szCs w:val="28"/>
          <w:lang w:val="uk-UA"/>
        </w:rPr>
        <w:t xml:space="preserve"> та електронними тахеометрами різних типів.</w:t>
      </w:r>
    </w:p>
    <w:p w:rsidR="00B00524" w:rsidRPr="00620A2D" w:rsidRDefault="00B00524" w:rsidP="0097527C">
      <w:pPr>
        <w:autoSpaceDE w:val="0"/>
        <w:autoSpaceDN w:val="0"/>
        <w:adjustRightInd w:val="0"/>
        <w:spacing w:after="0" w:line="240" w:lineRule="auto"/>
        <w:ind w:firstLine="708"/>
        <w:jc w:val="both"/>
        <w:rPr>
          <w:rFonts w:ascii="Times New Roman" w:hAnsi="Times New Roman" w:cs="Times New Roman"/>
          <w:sz w:val="28"/>
          <w:szCs w:val="28"/>
          <w:lang w:val="uk-UA"/>
        </w:rPr>
      </w:pPr>
      <w:r w:rsidRPr="00620A2D">
        <w:rPr>
          <w:rFonts w:ascii="Times New Roman" w:hAnsi="Times New Roman" w:cs="Times New Roman"/>
          <w:sz w:val="28"/>
          <w:szCs w:val="28"/>
          <w:lang w:val="uk-UA"/>
        </w:rPr>
        <w:t xml:space="preserve">Типи </w:t>
      </w:r>
      <w:proofErr w:type="spellStart"/>
      <w:r w:rsidRPr="00620A2D">
        <w:rPr>
          <w:rFonts w:ascii="Times New Roman" w:hAnsi="Times New Roman" w:cs="Times New Roman"/>
          <w:sz w:val="28"/>
          <w:szCs w:val="28"/>
          <w:lang w:val="uk-UA"/>
        </w:rPr>
        <w:t>віддалеміра</w:t>
      </w:r>
      <w:proofErr w:type="spellEnd"/>
      <w:r w:rsidRPr="00620A2D">
        <w:rPr>
          <w:rFonts w:ascii="Times New Roman" w:hAnsi="Times New Roman" w:cs="Times New Roman"/>
          <w:sz w:val="28"/>
          <w:szCs w:val="28"/>
          <w:lang w:val="uk-UA"/>
        </w:rPr>
        <w:t xml:space="preserve"> і програми вимірювань зазначаються в технічному проекті відповідно до технічних вимог щодо довжини і точності вимірювання сторін трилатерації відповідного розряду.</w:t>
      </w:r>
    </w:p>
    <w:p w:rsidR="00B00524" w:rsidRDefault="00B00524" w:rsidP="0097527C">
      <w:pPr>
        <w:autoSpaceDE w:val="0"/>
        <w:autoSpaceDN w:val="0"/>
        <w:adjustRightInd w:val="0"/>
        <w:spacing w:after="0" w:line="240" w:lineRule="auto"/>
        <w:ind w:firstLine="708"/>
        <w:jc w:val="both"/>
        <w:rPr>
          <w:rFonts w:ascii="Times New Roman" w:hAnsi="Times New Roman" w:cs="Times New Roman"/>
          <w:sz w:val="28"/>
          <w:szCs w:val="28"/>
          <w:lang w:val="uk-UA"/>
        </w:rPr>
      </w:pPr>
      <w:r w:rsidRPr="00620A2D">
        <w:rPr>
          <w:rFonts w:ascii="Times New Roman" w:hAnsi="Times New Roman" w:cs="Times New Roman"/>
          <w:sz w:val="28"/>
          <w:szCs w:val="28"/>
          <w:lang w:val="uk-UA"/>
        </w:rPr>
        <w:t>Середню квадратичну помилку вимірювання сторін вираховують за формулою</w:t>
      </w:r>
      <w:r>
        <w:rPr>
          <w:rFonts w:ascii="Times New Roman" w:hAnsi="Times New Roman" w:cs="Times New Roman"/>
          <w:sz w:val="28"/>
          <w:szCs w:val="28"/>
          <w:lang w:val="uk-UA"/>
        </w:rPr>
        <w:t>:</w:t>
      </w:r>
      <w:r w:rsidRPr="00620A2D">
        <w:rPr>
          <w:rFonts w:ascii="Times New Roman" w:hAnsi="Times New Roman" w:cs="Times New Roman"/>
          <w:sz w:val="28"/>
          <w:szCs w:val="28"/>
          <w:lang w:val="uk-UA"/>
        </w:rPr>
        <w:t xml:space="preserve"> </w:t>
      </w:r>
    </w:p>
    <w:p w:rsidR="00B00524" w:rsidRDefault="00B00524" w:rsidP="0097527C">
      <w:pPr>
        <w:autoSpaceDE w:val="0"/>
        <w:autoSpaceDN w:val="0"/>
        <w:adjustRightInd w:val="0"/>
        <w:spacing w:after="0" w:line="360" w:lineRule="auto"/>
        <w:jc w:val="center"/>
        <w:rPr>
          <w:rFonts w:ascii="Times New Roman" w:hAnsi="Times New Roman" w:cs="Times New Roman"/>
          <w:sz w:val="28"/>
          <w:szCs w:val="28"/>
          <w:lang w:val="uk-UA"/>
        </w:rPr>
      </w:pPr>
      <w:proofErr w:type="spellStart"/>
      <w:r w:rsidRPr="00620A2D">
        <w:rPr>
          <w:rFonts w:ascii="Times New Roman" w:hAnsi="Times New Roman" w:cs="Times New Roman"/>
          <w:i/>
          <w:iCs/>
          <w:sz w:val="32"/>
          <w:szCs w:val="32"/>
          <w:lang w:val="uk-UA"/>
        </w:rPr>
        <w:t>m</w:t>
      </w:r>
      <w:r w:rsidRPr="00620A2D">
        <w:rPr>
          <w:rFonts w:ascii="Times New Roman" w:hAnsi="Times New Roman" w:cs="Times New Roman"/>
          <w:i/>
          <w:iCs/>
          <w:sz w:val="32"/>
          <w:szCs w:val="32"/>
          <w:vertAlign w:val="subscript"/>
          <w:lang w:val="uk-UA"/>
        </w:rPr>
        <w:t>д</w:t>
      </w:r>
      <w:proofErr w:type="spellEnd"/>
      <w:r w:rsidRPr="00620A2D">
        <w:rPr>
          <w:rFonts w:ascii="Times New Roman" w:hAnsi="Times New Roman" w:cs="Times New Roman"/>
          <w:i/>
          <w:iCs/>
          <w:sz w:val="32"/>
          <w:szCs w:val="32"/>
          <w:lang w:val="uk-UA"/>
        </w:rPr>
        <w:t xml:space="preserve"> = ±(а+в</w:t>
      </w:r>
      <w:r w:rsidRPr="00620A2D">
        <w:rPr>
          <w:rFonts w:ascii="Times New Roman" w:hAnsi="Times New Roman" w:cs="Times New Roman"/>
          <w:sz w:val="32"/>
          <w:szCs w:val="32"/>
          <w:lang w:val="uk-UA"/>
        </w:rPr>
        <w:t>·</w:t>
      </w:r>
      <w:r w:rsidRPr="00620A2D">
        <w:rPr>
          <w:rFonts w:ascii="Times New Roman" w:hAnsi="Times New Roman" w:cs="Times New Roman"/>
          <w:i/>
          <w:iCs/>
          <w:sz w:val="32"/>
          <w:szCs w:val="32"/>
          <w:lang w:val="uk-UA"/>
        </w:rPr>
        <w:t>10</w:t>
      </w:r>
      <w:r w:rsidRPr="00620A2D">
        <w:rPr>
          <w:rFonts w:ascii="Times New Roman" w:hAnsi="Times New Roman" w:cs="Times New Roman"/>
          <w:i/>
          <w:iCs/>
          <w:sz w:val="32"/>
          <w:szCs w:val="32"/>
          <w:vertAlign w:val="superscript"/>
          <w:lang w:val="uk-UA"/>
        </w:rPr>
        <w:t>-6</w:t>
      </w:r>
      <w:r w:rsidRPr="00620A2D">
        <w:rPr>
          <w:rFonts w:ascii="Times New Roman" w:hAnsi="Times New Roman" w:cs="Times New Roman"/>
          <w:i/>
          <w:iCs/>
          <w:sz w:val="32"/>
          <w:szCs w:val="32"/>
          <w:lang w:val="uk-UA"/>
        </w:rPr>
        <w:t>Д)</w:t>
      </w:r>
      <w:r w:rsidRPr="00620A2D">
        <w:rPr>
          <w:rFonts w:ascii="Times New Roman" w:hAnsi="Times New Roman" w:cs="Times New Roman"/>
          <w:sz w:val="28"/>
          <w:szCs w:val="28"/>
          <w:lang w:val="uk-UA"/>
        </w:rPr>
        <w:t>,</w:t>
      </w:r>
    </w:p>
    <w:p w:rsidR="00B00524" w:rsidRPr="00620A2D" w:rsidRDefault="00B00524" w:rsidP="0097527C">
      <w:pPr>
        <w:autoSpaceDE w:val="0"/>
        <w:autoSpaceDN w:val="0"/>
        <w:adjustRightInd w:val="0"/>
        <w:spacing w:after="0" w:line="240" w:lineRule="auto"/>
        <w:ind w:firstLine="708"/>
        <w:jc w:val="both"/>
        <w:rPr>
          <w:rFonts w:ascii="Times New Roman" w:hAnsi="Times New Roman" w:cs="Times New Roman"/>
          <w:sz w:val="28"/>
          <w:szCs w:val="28"/>
          <w:lang w:val="uk-UA"/>
        </w:rPr>
      </w:pPr>
      <w:r w:rsidRPr="00620A2D">
        <w:rPr>
          <w:rFonts w:ascii="Times New Roman" w:hAnsi="Times New Roman" w:cs="Times New Roman"/>
          <w:sz w:val="28"/>
          <w:szCs w:val="28"/>
          <w:lang w:val="uk-UA"/>
        </w:rPr>
        <w:t>де</w:t>
      </w:r>
      <w:r>
        <w:rPr>
          <w:rFonts w:ascii="Times New Roman" w:hAnsi="Times New Roman" w:cs="Times New Roman"/>
          <w:i/>
          <w:iCs/>
          <w:sz w:val="28"/>
          <w:szCs w:val="28"/>
          <w:lang w:val="uk-UA"/>
        </w:rPr>
        <w:t xml:space="preserve"> </w:t>
      </w:r>
      <w:r w:rsidRPr="00620A2D">
        <w:rPr>
          <w:rFonts w:ascii="Times New Roman" w:hAnsi="Times New Roman" w:cs="Times New Roman"/>
          <w:i/>
          <w:iCs/>
          <w:sz w:val="28"/>
          <w:szCs w:val="28"/>
          <w:lang w:val="uk-UA"/>
        </w:rPr>
        <w:t xml:space="preserve">Д </w:t>
      </w:r>
      <w:r w:rsidRPr="00620A2D">
        <w:rPr>
          <w:rFonts w:ascii="Times New Roman" w:hAnsi="Times New Roman" w:cs="Times New Roman"/>
          <w:sz w:val="28"/>
          <w:szCs w:val="28"/>
          <w:lang w:val="uk-UA"/>
        </w:rPr>
        <w:t xml:space="preserve">— довжина сторони в міліметрах; коефіцієнти </w:t>
      </w:r>
      <w:r w:rsidRPr="00620A2D">
        <w:rPr>
          <w:rFonts w:ascii="Times New Roman" w:hAnsi="Times New Roman" w:cs="Times New Roman"/>
          <w:i/>
          <w:iCs/>
          <w:sz w:val="28"/>
          <w:szCs w:val="28"/>
          <w:lang w:val="uk-UA"/>
        </w:rPr>
        <w:t xml:space="preserve">а </w:t>
      </w:r>
      <w:r w:rsidRPr="00620A2D">
        <w:rPr>
          <w:rFonts w:ascii="Times New Roman" w:hAnsi="Times New Roman" w:cs="Times New Roman"/>
          <w:sz w:val="28"/>
          <w:szCs w:val="28"/>
          <w:lang w:val="uk-UA"/>
        </w:rPr>
        <w:t xml:space="preserve">і </w:t>
      </w:r>
      <w:r w:rsidRPr="00620A2D">
        <w:rPr>
          <w:rFonts w:ascii="Times New Roman" w:hAnsi="Times New Roman" w:cs="Times New Roman"/>
          <w:i/>
          <w:iCs/>
          <w:sz w:val="28"/>
          <w:szCs w:val="28"/>
          <w:lang w:val="uk-UA"/>
        </w:rPr>
        <w:t xml:space="preserve">в </w:t>
      </w:r>
      <w:r w:rsidRPr="00620A2D">
        <w:rPr>
          <w:rFonts w:ascii="Times New Roman" w:hAnsi="Times New Roman" w:cs="Times New Roman"/>
          <w:sz w:val="28"/>
          <w:szCs w:val="28"/>
          <w:lang w:val="uk-UA"/>
        </w:rPr>
        <w:t>характеризують точність конкретного приладу.</w:t>
      </w:r>
    </w:p>
    <w:p w:rsidR="00B00524" w:rsidRDefault="00B00524" w:rsidP="0097527C">
      <w:pPr>
        <w:spacing w:after="0" w:line="240" w:lineRule="auto"/>
        <w:ind w:firstLine="709"/>
        <w:jc w:val="both"/>
        <w:rPr>
          <w:rFonts w:ascii="Times New Roman" w:hAnsi="Times New Roman" w:cs="Times New Roman"/>
          <w:sz w:val="28"/>
          <w:szCs w:val="28"/>
          <w:lang w:val="uk-UA"/>
        </w:rPr>
      </w:pPr>
    </w:p>
    <w:p w:rsidR="00B00524" w:rsidRPr="002336AA" w:rsidRDefault="00B00524" w:rsidP="002336AA">
      <w:pPr>
        <w:autoSpaceDE w:val="0"/>
        <w:autoSpaceDN w:val="0"/>
        <w:adjustRightInd w:val="0"/>
        <w:spacing w:after="0" w:line="360" w:lineRule="auto"/>
        <w:jc w:val="right"/>
        <w:rPr>
          <w:rFonts w:ascii="Times New Roman" w:hAnsi="Times New Roman" w:cs="Times New Roman"/>
          <w:i/>
          <w:iCs/>
          <w:sz w:val="28"/>
          <w:szCs w:val="28"/>
          <w:lang w:val="uk-UA"/>
        </w:rPr>
      </w:pPr>
      <w:r w:rsidRPr="002336AA">
        <w:rPr>
          <w:rFonts w:ascii="Times New Roman" w:hAnsi="Times New Roman" w:cs="Times New Roman"/>
          <w:i/>
          <w:iCs/>
          <w:sz w:val="28"/>
          <w:szCs w:val="28"/>
          <w:lang w:val="uk-UA"/>
        </w:rPr>
        <w:lastRenderedPageBreak/>
        <w:t>Таблиця 1.1</w:t>
      </w:r>
    </w:p>
    <w:p w:rsidR="00B00524" w:rsidRDefault="00B00524" w:rsidP="00DB519B">
      <w:pPr>
        <w:autoSpaceDE w:val="0"/>
        <w:autoSpaceDN w:val="0"/>
        <w:adjustRightInd w:val="0"/>
        <w:spacing w:after="0" w:line="360" w:lineRule="auto"/>
        <w:jc w:val="center"/>
        <w:rPr>
          <w:rFonts w:ascii="Times New Roman" w:hAnsi="Times New Roman" w:cs="Times New Roman"/>
          <w:b/>
          <w:bCs/>
          <w:sz w:val="28"/>
          <w:szCs w:val="28"/>
          <w:lang w:val="uk-UA"/>
        </w:rPr>
      </w:pPr>
      <w:r w:rsidRPr="00DB519B">
        <w:rPr>
          <w:rFonts w:ascii="Times New Roman" w:hAnsi="Times New Roman" w:cs="Times New Roman"/>
          <w:b/>
          <w:bCs/>
          <w:sz w:val="28"/>
          <w:szCs w:val="28"/>
          <w:lang w:val="uk-UA"/>
        </w:rPr>
        <w:t>Вимоги до мереж трилатерації 4 класу, 1 і 2 розрядів</w:t>
      </w:r>
    </w:p>
    <w:tbl>
      <w:tblPr>
        <w:tblW w:w="500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991"/>
        <w:gridCol w:w="1700"/>
        <w:gridCol w:w="1561"/>
        <w:gridCol w:w="1442"/>
      </w:tblGrid>
      <w:tr w:rsidR="00B00524" w:rsidRPr="001015FC">
        <w:trPr>
          <w:trHeight w:val="517"/>
        </w:trPr>
        <w:tc>
          <w:tcPr>
            <w:tcW w:w="2574" w:type="pct"/>
            <w:tcMar>
              <w:left w:w="28" w:type="dxa"/>
              <w:right w:w="28" w:type="dxa"/>
            </w:tcMar>
          </w:tcPr>
          <w:p w:rsidR="00B00524" w:rsidRPr="001015FC" w:rsidRDefault="00B00524" w:rsidP="001015FC">
            <w:pPr>
              <w:spacing w:after="0" w:line="240" w:lineRule="auto"/>
              <w:jc w:val="center"/>
              <w:rPr>
                <w:rFonts w:ascii="Times New Roman" w:hAnsi="Times New Roman" w:cs="Times New Roman"/>
                <w:sz w:val="28"/>
                <w:szCs w:val="28"/>
                <w:lang w:val="uk-UA"/>
              </w:rPr>
            </w:pPr>
            <w:r w:rsidRPr="001015FC">
              <w:rPr>
                <w:rFonts w:ascii="Times New Roman" w:hAnsi="Times New Roman" w:cs="Times New Roman"/>
                <w:sz w:val="28"/>
                <w:szCs w:val="28"/>
                <w:lang w:val="uk-UA"/>
              </w:rPr>
              <w:t>Показники</w:t>
            </w:r>
          </w:p>
        </w:tc>
        <w:tc>
          <w:tcPr>
            <w:tcW w:w="877" w:type="pct"/>
            <w:tcMar>
              <w:left w:w="28" w:type="dxa"/>
              <w:right w:w="28" w:type="dxa"/>
            </w:tcMar>
            <w:vAlign w:val="center"/>
          </w:tcPr>
          <w:p w:rsidR="00B00524" w:rsidRPr="001015FC" w:rsidRDefault="00B00524" w:rsidP="001015FC">
            <w:pPr>
              <w:spacing w:after="0" w:line="240" w:lineRule="auto"/>
              <w:jc w:val="center"/>
              <w:rPr>
                <w:rFonts w:ascii="Times New Roman" w:hAnsi="Times New Roman" w:cs="Times New Roman"/>
                <w:sz w:val="28"/>
                <w:szCs w:val="28"/>
                <w:lang w:val="uk-UA"/>
              </w:rPr>
            </w:pPr>
            <w:r w:rsidRPr="001015FC">
              <w:rPr>
                <w:rFonts w:ascii="Times New Roman" w:hAnsi="Times New Roman" w:cs="Times New Roman"/>
                <w:sz w:val="28"/>
                <w:szCs w:val="28"/>
                <w:lang w:val="uk-UA"/>
              </w:rPr>
              <w:t>4 клас</w:t>
            </w:r>
          </w:p>
        </w:tc>
        <w:tc>
          <w:tcPr>
            <w:tcW w:w="805" w:type="pct"/>
            <w:tcMar>
              <w:left w:w="28" w:type="dxa"/>
              <w:right w:w="28" w:type="dxa"/>
            </w:tcMar>
            <w:vAlign w:val="center"/>
          </w:tcPr>
          <w:p w:rsidR="00B00524" w:rsidRPr="001015FC" w:rsidRDefault="00B00524" w:rsidP="001015FC">
            <w:pPr>
              <w:spacing w:after="0" w:line="240" w:lineRule="auto"/>
              <w:jc w:val="center"/>
              <w:rPr>
                <w:rFonts w:ascii="Times New Roman" w:hAnsi="Times New Roman" w:cs="Times New Roman"/>
                <w:sz w:val="28"/>
                <w:szCs w:val="28"/>
                <w:lang w:val="uk-UA"/>
              </w:rPr>
            </w:pPr>
            <w:r w:rsidRPr="001015FC">
              <w:rPr>
                <w:rFonts w:ascii="Times New Roman" w:hAnsi="Times New Roman" w:cs="Times New Roman"/>
                <w:sz w:val="28"/>
                <w:szCs w:val="28"/>
                <w:lang w:val="uk-UA"/>
              </w:rPr>
              <w:t>1 розряд</w:t>
            </w:r>
          </w:p>
        </w:tc>
        <w:tc>
          <w:tcPr>
            <w:tcW w:w="744" w:type="pct"/>
            <w:tcMar>
              <w:left w:w="28" w:type="dxa"/>
              <w:right w:w="28" w:type="dxa"/>
            </w:tcMar>
            <w:vAlign w:val="center"/>
          </w:tcPr>
          <w:p w:rsidR="00B00524" w:rsidRPr="001015FC" w:rsidRDefault="00B00524" w:rsidP="001015FC">
            <w:pPr>
              <w:spacing w:after="0" w:line="240" w:lineRule="auto"/>
              <w:jc w:val="center"/>
              <w:rPr>
                <w:rFonts w:ascii="Times New Roman" w:hAnsi="Times New Roman" w:cs="Times New Roman"/>
                <w:sz w:val="28"/>
                <w:szCs w:val="28"/>
                <w:lang w:val="uk-UA"/>
              </w:rPr>
            </w:pPr>
            <w:r w:rsidRPr="001015FC">
              <w:rPr>
                <w:rFonts w:ascii="Times New Roman" w:hAnsi="Times New Roman" w:cs="Times New Roman"/>
                <w:sz w:val="28"/>
                <w:szCs w:val="28"/>
                <w:lang w:val="uk-UA"/>
              </w:rPr>
              <w:t>2 розряд</w:t>
            </w:r>
          </w:p>
        </w:tc>
      </w:tr>
      <w:tr w:rsidR="00B00524" w:rsidRPr="001015FC">
        <w:tc>
          <w:tcPr>
            <w:tcW w:w="2574" w:type="pct"/>
            <w:tcMar>
              <w:left w:w="28" w:type="dxa"/>
              <w:right w:w="28" w:type="dxa"/>
            </w:tcMar>
          </w:tcPr>
          <w:p w:rsidR="00B00524" w:rsidRPr="001015FC" w:rsidRDefault="00B00524" w:rsidP="001015FC">
            <w:pPr>
              <w:spacing w:after="0" w:line="240" w:lineRule="auto"/>
              <w:rPr>
                <w:rFonts w:ascii="Times New Roman" w:hAnsi="Times New Roman" w:cs="Times New Roman"/>
                <w:sz w:val="28"/>
                <w:szCs w:val="28"/>
                <w:lang w:val="uk-UA"/>
              </w:rPr>
            </w:pPr>
            <w:r w:rsidRPr="001015FC">
              <w:rPr>
                <w:rFonts w:ascii="Times New Roman" w:hAnsi="Times New Roman" w:cs="Times New Roman"/>
                <w:sz w:val="28"/>
                <w:szCs w:val="28"/>
                <w:lang w:val="uk-UA"/>
              </w:rPr>
              <w:t>Довжина сторони трикутника, км</w:t>
            </w:r>
          </w:p>
        </w:tc>
        <w:tc>
          <w:tcPr>
            <w:tcW w:w="877" w:type="pct"/>
            <w:tcMar>
              <w:left w:w="28" w:type="dxa"/>
              <w:right w:w="28" w:type="dxa"/>
            </w:tcMar>
            <w:vAlign w:val="center"/>
          </w:tcPr>
          <w:p w:rsidR="00B00524" w:rsidRPr="001015FC" w:rsidRDefault="00B00524" w:rsidP="001015FC">
            <w:pPr>
              <w:spacing w:after="0" w:line="240" w:lineRule="auto"/>
              <w:jc w:val="center"/>
              <w:rPr>
                <w:rFonts w:ascii="Times New Roman" w:hAnsi="Times New Roman" w:cs="Times New Roman"/>
                <w:sz w:val="28"/>
                <w:szCs w:val="28"/>
                <w:lang w:val="uk-UA"/>
              </w:rPr>
            </w:pPr>
            <w:r w:rsidRPr="001015FC">
              <w:rPr>
                <w:rFonts w:ascii="Times New Roman" w:hAnsi="Times New Roman" w:cs="Times New Roman"/>
                <w:sz w:val="28"/>
                <w:szCs w:val="28"/>
                <w:lang w:val="uk-UA"/>
              </w:rPr>
              <w:t>2-5</w:t>
            </w:r>
          </w:p>
        </w:tc>
        <w:tc>
          <w:tcPr>
            <w:tcW w:w="805" w:type="pct"/>
            <w:tcMar>
              <w:left w:w="28" w:type="dxa"/>
              <w:right w:w="28" w:type="dxa"/>
            </w:tcMar>
            <w:vAlign w:val="center"/>
          </w:tcPr>
          <w:p w:rsidR="00B00524" w:rsidRPr="001015FC" w:rsidRDefault="00B00524" w:rsidP="001015FC">
            <w:pPr>
              <w:spacing w:after="0" w:line="240" w:lineRule="auto"/>
              <w:jc w:val="center"/>
              <w:rPr>
                <w:rFonts w:ascii="Times New Roman" w:hAnsi="Times New Roman" w:cs="Times New Roman"/>
                <w:sz w:val="28"/>
                <w:szCs w:val="28"/>
                <w:lang w:val="uk-UA"/>
              </w:rPr>
            </w:pPr>
            <w:r w:rsidRPr="001015FC">
              <w:rPr>
                <w:rFonts w:ascii="Times New Roman" w:hAnsi="Times New Roman" w:cs="Times New Roman"/>
                <w:sz w:val="28"/>
                <w:szCs w:val="28"/>
                <w:lang w:val="uk-UA"/>
              </w:rPr>
              <w:t>0,5-5</w:t>
            </w:r>
          </w:p>
        </w:tc>
        <w:tc>
          <w:tcPr>
            <w:tcW w:w="744" w:type="pct"/>
            <w:tcMar>
              <w:left w:w="28" w:type="dxa"/>
              <w:right w:w="28" w:type="dxa"/>
            </w:tcMar>
            <w:vAlign w:val="center"/>
          </w:tcPr>
          <w:p w:rsidR="00B00524" w:rsidRPr="001015FC" w:rsidRDefault="00B00524" w:rsidP="001015FC">
            <w:pPr>
              <w:spacing w:after="0" w:line="240" w:lineRule="auto"/>
              <w:jc w:val="center"/>
              <w:rPr>
                <w:rFonts w:ascii="Times New Roman" w:hAnsi="Times New Roman" w:cs="Times New Roman"/>
                <w:sz w:val="28"/>
                <w:szCs w:val="28"/>
                <w:lang w:val="uk-UA"/>
              </w:rPr>
            </w:pPr>
            <w:r w:rsidRPr="001015FC">
              <w:rPr>
                <w:rFonts w:ascii="Times New Roman" w:hAnsi="Times New Roman" w:cs="Times New Roman"/>
                <w:sz w:val="28"/>
                <w:szCs w:val="28"/>
                <w:lang w:val="uk-UA"/>
              </w:rPr>
              <w:t>0,25-3</w:t>
            </w:r>
          </w:p>
        </w:tc>
      </w:tr>
      <w:tr w:rsidR="00B00524" w:rsidRPr="001015FC">
        <w:tc>
          <w:tcPr>
            <w:tcW w:w="2574" w:type="pct"/>
            <w:tcMar>
              <w:left w:w="28" w:type="dxa"/>
              <w:right w:w="28" w:type="dxa"/>
            </w:tcMar>
          </w:tcPr>
          <w:p w:rsidR="00B00524" w:rsidRPr="001015FC" w:rsidRDefault="00B00524" w:rsidP="001015FC">
            <w:pPr>
              <w:spacing w:after="0" w:line="240" w:lineRule="auto"/>
              <w:rPr>
                <w:rFonts w:ascii="Times New Roman" w:hAnsi="Times New Roman" w:cs="Times New Roman"/>
                <w:sz w:val="28"/>
                <w:szCs w:val="28"/>
                <w:lang w:val="uk-UA"/>
              </w:rPr>
            </w:pPr>
            <w:r w:rsidRPr="001015FC">
              <w:rPr>
                <w:rFonts w:ascii="Times New Roman" w:hAnsi="Times New Roman" w:cs="Times New Roman"/>
                <w:sz w:val="28"/>
                <w:szCs w:val="28"/>
                <w:lang w:val="uk-UA"/>
              </w:rPr>
              <w:t>Мінімально допустима величина кута трикутника</w:t>
            </w:r>
          </w:p>
        </w:tc>
        <w:tc>
          <w:tcPr>
            <w:tcW w:w="877" w:type="pct"/>
            <w:tcMar>
              <w:left w:w="28" w:type="dxa"/>
              <w:right w:w="28" w:type="dxa"/>
            </w:tcMar>
            <w:vAlign w:val="center"/>
          </w:tcPr>
          <w:p w:rsidR="00B00524" w:rsidRPr="001015FC" w:rsidRDefault="00B00524" w:rsidP="001015FC">
            <w:pPr>
              <w:spacing w:after="0" w:line="240" w:lineRule="auto"/>
              <w:jc w:val="center"/>
              <w:rPr>
                <w:rFonts w:ascii="Times New Roman" w:hAnsi="Times New Roman" w:cs="Times New Roman"/>
                <w:sz w:val="28"/>
                <w:szCs w:val="28"/>
                <w:vertAlign w:val="superscript"/>
                <w:lang w:val="uk-UA"/>
              </w:rPr>
            </w:pPr>
            <w:r w:rsidRPr="001015FC">
              <w:rPr>
                <w:rFonts w:ascii="Times New Roman" w:hAnsi="Times New Roman" w:cs="Times New Roman"/>
                <w:sz w:val="28"/>
                <w:szCs w:val="28"/>
                <w:lang w:val="uk-UA"/>
              </w:rPr>
              <w:t>30</w:t>
            </w:r>
            <w:r w:rsidRPr="001015FC">
              <w:rPr>
                <w:rFonts w:ascii="Times New Roman" w:hAnsi="Times New Roman" w:cs="Times New Roman"/>
                <w:sz w:val="28"/>
                <w:szCs w:val="28"/>
                <w:vertAlign w:val="superscript"/>
                <w:lang w:val="uk-UA"/>
              </w:rPr>
              <w:t>0</w:t>
            </w:r>
          </w:p>
        </w:tc>
        <w:tc>
          <w:tcPr>
            <w:tcW w:w="805" w:type="pct"/>
            <w:tcMar>
              <w:left w:w="28" w:type="dxa"/>
              <w:right w:w="28" w:type="dxa"/>
            </w:tcMar>
            <w:vAlign w:val="center"/>
          </w:tcPr>
          <w:p w:rsidR="00B00524" w:rsidRPr="001015FC" w:rsidRDefault="00B00524" w:rsidP="001015FC">
            <w:pPr>
              <w:spacing w:after="0" w:line="240" w:lineRule="auto"/>
              <w:jc w:val="center"/>
              <w:rPr>
                <w:rFonts w:ascii="Times New Roman" w:hAnsi="Times New Roman" w:cs="Times New Roman"/>
                <w:sz w:val="28"/>
                <w:szCs w:val="28"/>
                <w:lang w:val="uk-UA"/>
              </w:rPr>
            </w:pPr>
            <w:r w:rsidRPr="001015FC">
              <w:rPr>
                <w:rFonts w:ascii="Times New Roman" w:hAnsi="Times New Roman" w:cs="Times New Roman"/>
                <w:sz w:val="28"/>
                <w:szCs w:val="28"/>
                <w:lang w:val="uk-UA"/>
              </w:rPr>
              <w:t>20</w:t>
            </w:r>
            <w:r w:rsidRPr="001015FC">
              <w:rPr>
                <w:rFonts w:ascii="Times New Roman" w:hAnsi="Times New Roman" w:cs="Times New Roman"/>
                <w:sz w:val="28"/>
                <w:szCs w:val="28"/>
                <w:vertAlign w:val="superscript"/>
                <w:lang w:val="uk-UA"/>
              </w:rPr>
              <w:t>0</w:t>
            </w:r>
          </w:p>
        </w:tc>
        <w:tc>
          <w:tcPr>
            <w:tcW w:w="744" w:type="pct"/>
            <w:tcMar>
              <w:left w:w="28" w:type="dxa"/>
              <w:right w:w="28" w:type="dxa"/>
            </w:tcMar>
            <w:vAlign w:val="center"/>
          </w:tcPr>
          <w:p w:rsidR="00B00524" w:rsidRPr="001015FC" w:rsidRDefault="00B00524" w:rsidP="001015FC">
            <w:pPr>
              <w:spacing w:after="0" w:line="240" w:lineRule="auto"/>
              <w:jc w:val="center"/>
              <w:rPr>
                <w:rFonts w:ascii="Times New Roman" w:hAnsi="Times New Roman" w:cs="Times New Roman"/>
                <w:sz w:val="28"/>
                <w:szCs w:val="28"/>
                <w:lang w:val="uk-UA"/>
              </w:rPr>
            </w:pPr>
            <w:r w:rsidRPr="001015FC">
              <w:rPr>
                <w:rFonts w:ascii="Times New Roman" w:hAnsi="Times New Roman" w:cs="Times New Roman"/>
                <w:sz w:val="28"/>
                <w:szCs w:val="28"/>
                <w:lang w:val="uk-UA"/>
              </w:rPr>
              <w:t>20</w:t>
            </w:r>
            <w:r w:rsidRPr="001015FC">
              <w:rPr>
                <w:rFonts w:ascii="Times New Roman" w:hAnsi="Times New Roman" w:cs="Times New Roman"/>
                <w:sz w:val="28"/>
                <w:szCs w:val="28"/>
                <w:vertAlign w:val="superscript"/>
                <w:lang w:val="uk-UA"/>
              </w:rPr>
              <w:t>0</w:t>
            </w:r>
          </w:p>
        </w:tc>
      </w:tr>
      <w:tr w:rsidR="00B00524" w:rsidRPr="001015FC">
        <w:tc>
          <w:tcPr>
            <w:tcW w:w="2574" w:type="pct"/>
            <w:tcMar>
              <w:left w:w="28" w:type="dxa"/>
              <w:right w:w="28" w:type="dxa"/>
            </w:tcMar>
          </w:tcPr>
          <w:p w:rsidR="00B00524" w:rsidRPr="001015FC" w:rsidRDefault="00B00524" w:rsidP="001015FC">
            <w:pPr>
              <w:spacing w:after="0" w:line="240" w:lineRule="auto"/>
              <w:rPr>
                <w:rFonts w:ascii="Times New Roman" w:hAnsi="Times New Roman" w:cs="Times New Roman"/>
                <w:sz w:val="28"/>
                <w:szCs w:val="28"/>
                <w:lang w:val="uk-UA"/>
              </w:rPr>
            </w:pPr>
            <w:r w:rsidRPr="001015FC">
              <w:rPr>
                <w:rFonts w:ascii="Times New Roman" w:hAnsi="Times New Roman" w:cs="Times New Roman"/>
                <w:sz w:val="28"/>
                <w:szCs w:val="28"/>
                <w:lang w:val="uk-UA"/>
              </w:rPr>
              <w:t>Гранично допустима довжина ланцюга трикутників між вихідними сторонами або між вихідним пунктом і вихідною стороною, км</w:t>
            </w:r>
          </w:p>
        </w:tc>
        <w:tc>
          <w:tcPr>
            <w:tcW w:w="877" w:type="pct"/>
            <w:tcMar>
              <w:left w:w="28" w:type="dxa"/>
              <w:right w:w="28" w:type="dxa"/>
            </w:tcMar>
            <w:vAlign w:val="center"/>
          </w:tcPr>
          <w:p w:rsidR="00B00524" w:rsidRPr="001015FC" w:rsidRDefault="00B00524" w:rsidP="001015FC">
            <w:pPr>
              <w:spacing w:after="0" w:line="240" w:lineRule="auto"/>
              <w:jc w:val="center"/>
              <w:rPr>
                <w:rFonts w:ascii="Times New Roman" w:hAnsi="Times New Roman" w:cs="Times New Roman"/>
                <w:sz w:val="28"/>
                <w:szCs w:val="28"/>
                <w:lang w:val="uk-UA"/>
              </w:rPr>
            </w:pPr>
            <w:r w:rsidRPr="001015FC">
              <w:rPr>
                <w:rFonts w:ascii="Times New Roman" w:hAnsi="Times New Roman" w:cs="Times New Roman"/>
                <w:sz w:val="28"/>
                <w:szCs w:val="28"/>
                <w:lang w:val="uk-UA"/>
              </w:rPr>
              <w:t>14,0</w:t>
            </w:r>
          </w:p>
        </w:tc>
        <w:tc>
          <w:tcPr>
            <w:tcW w:w="805" w:type="pct"/>
            <w:tcMar>
              <w:left w:w="28" w:type="dxa"/>
              <w:right w:w="28" w:type="dxa"/>
            </w:tcMar>
            <w:vAlign w:val="center"/>
          </w:tcPr>
          <w:p w:rsidR="00B00524" w:rsidRPr="001015FC" w:rsidRDefault="00B00524" w:rsidP="001015FC">
            <w:pPr>
              <w:spacing w:after="0" w:line="240" w:lineRule="auto"/>
              <w:jc w:val="center"/>
              <w:rPr>
                <w:rFonts w:ascii="Times New Roman" w:hAnsi="Times New Roman" w:cs="Times New Roman"/>
                <w:sz w:val="28"/>
                <w:szCs w:val="28"/>
                <w:lang w:val="uk-UA"/>
              </w:rPr>
            </w:pPr>
            <w:r w:rsidRPr="001015FC">
              <w:rPr>
                <w:rFonts w:ascii="Times New Roman" w:hAnsi="Times New Roman" w:cs="Times New Roman"/>
                <w:sz w:val="28"/>
                <w:szCs w:val="28"/>
                <w:lang w:val="uk-UA"/>
              </w:rPr>
              <w:t>7,0</w:t>
            </w:r>
          </w:p>
        </w:tc>
        <w:tc>
          <w:tcPr>
            <w:tcW w:w="744" w:type="pct"/>
            <w:tcMar>
              <w:left w:w="28" w:type="dxa"/>
              <w:right w:w="28" w:type="dxa"/>
            </w:tcMar>
            <w:vAlign w:val="center"/>
          </w:tcPr>
          <w:p w:rsidR="00B00524" w:rsidRPr="001015FC" w:rsidRDefault="00B00524" w:rsidP="001015FC">
            <w:pPr>
              <w:spacing w:after="0" w:line="240" w:lineRule="auto"/>
              <w:jc w:val="center"/>
              <w:rPr>
                <w:rFonts w:ascii="Times New Roman" w:hAnsi="Times New Roman" w:cs="Times New Roman"/>
                <w:sz w:val="28"/>
                <w:szCs w:val="28"/>
                <w:lang w:val="uk-UA"/>
              </w:rPr>
            </w:pPr>
            <w:r w:rsidRPr="001015FC">
              <w:rPr>
                <w:rFonts w:ascii="Times New Roman" w:hAnsi="Times New Roman" w:cs="Times New Roman"/>
                <w:sz w:val="28"/>
                <w:szCs w:val="28"/>
                <w:lang w:val="uk-UA"/>
              </w:rPr>
              <w:t>4,0</w:t>
            </w:r>
          </w:p>
        </w:tc>
      </w:tr>
      <w:tr w:rsidR="00B00524" w:rsidRPr="001015FC">
        <w:tc>
          <w:tcPr>
            <w:tcW w:w="2574" w:type="pct"/>
            <w:tcMar>
              <w:left w:w="28" w:type="dxa"/>
              <w:right w:w="28" w:type="dxa"/>
            </w:tcMar>
          </w:tcPr>
          <w:p w:rsidR="00B00524" w:rsidRPr="001015FC" w:rsidRDefault="00B00524" w:rsidP="001015FC">
            <w:pPr>
              <w:spacing w:after="0" w:line="240" w:lineRule="auto"/>
              <w:rPr>
                <w:rFonts w:ascii="Times New Roman" w:hAnsi="Times New Roman" w:cs="Times New Roman"/>
                <w:sz w:val="28"/>
                <w:szCs w:val="28"/>
                <w:lang w:val="uk-UA"/>
              </w:rPr>
            </w:pPr>
            <w:r w:rsidRPr="001015FC">
              <w:rPr>
                <w:rFonts w:ascii="Times New Roman" w:hAnsi="Times New Roman" w:cs="Times New Roman"/>
                <w:sz w:val="28"/>
                <w:szCs w:val="28"/>
                <w:lang w:val="uk-UA"/>
              </w:rPr>
              <w:t>Мінімальна довжина вихідної сторони, км</w:t>
            </w:r>
          </w:p>
        </w:tc>
        <w:tc>
          <w:tcPr>
            <w:tcW w:w="877" w:type="pct"/>
            <w:tcMar>
              <w:left w:w="28" w:type="dxa"/>
              <w:right w:w="28" w:type="dxa"/>
            </w:tcMar>
            <w:vAlign w:val="center"/>
          </w:tcPr>
          <w:p w:rsidR="00B00524" w:rsidRPr="001015FC" w:rsidRDefault="00B00524" w:rsidP="001015FC">
            <w:pPr>
              <w:spacing w:after="0" w:line="240" w:lineRule="auto"/>
              <w:jc w:val="center"/>
              <w:rPr>
                <w:rFonts w:ascii="Times New Roman" w:hAnsi="Times New Roman" w:cs="Times New Roman"/>
                <w:sz w:val="28"/>
                <w:szCs w:val="28"/>
                <w:lang w:val="uk-UA"/>
              </w:rPr>
            </w:pPr>
            <w:r w:rsidRPr="001015FC">
              <w:rPr>
                <w:rFonts w:ascii="Times New Roman" w:hAnsi="Times New Roman" w:cs="Times New Roman"/>
                <w:sz w:val="28"/>
                <w:szCs w:val="28"/>
                <w:lang w:val="uk-UA"/>
              </w:rPr>
              <w:t>2</w:t>
            </w:r>
          </w:p>
        </w:tc>
        <w:tc>
          <w:tcPr>
            <w:tcW w:w="805" w:type="pct"/>
            <w:tcMar>
              <w:left w:w="28" w:type="dxa"/>
              <w:right w:w="28" w:type="dxa"/>
            </w:tcMar>
            <w:vAlign w:val="center"/>
          </w:tcPr>
          <w:p w:rsidR="00B00524" w:rsidRPr="001015FC" w:rsidRDefault="00B00524" w:rsidP="001015FC">
            <w:pPr>
              <w:spacing w:after="0" w:line="240" w:lineRule="auto"/>
              <w:jc w:val="center"/>
              <w:rPr>
                <w:rFonts w:ascii="Times New Roman" w:hAnsi="Times New Roman" w:cs="Times New Roman"/>
                <w:sz w:val="28"/>
                <w:szCs w:val="28"/>
                <w:lang w:val="uk-UA"/>
              </w:rPr>
            </w:pPr>
            <w:r w:rsidRPr="001015FC">
              <w:rPr>
                <w:rFonts w:ascii="Times New Roman" w:hAnsi="Times New Roman" w:cs="Times New Roman"/>
                <w:sz w:val="28"/>
                <w:szCs w:val="28"/>
                <w:lang w:val="uk-UA"/>
              </w:rPr>
              <w:t>1</w:t>
            </w:r>
          </w:p>
        </w:tc>
        <w:tc>
          <w:tcPr>
            <w:tcW w:w="744" w:type="pct"/>
            <w:tcMar>
              <w:left w:w="28" w:type="dxa"/>
              <w:right w:w="28" w:type="dxa"/>
            </w:tcMar>
            <w:vAlign w:val="center"/>
          </w:tcPr>
          <w:p w:rsidR="00B00524" w:rsidRPr="001015FC" w:rsidRDefault="00B00524" w:rsidP="001015FC">
            <w:pPr>
              <w:spacing w:after="0" w:line="240" w:lineRule="auto"/>
              <w:jc w:val="center"/>
              <w:rPr>
                <w:rFonts w:ascii="Times New Roman" w:hAnsi="Times New Roman" w:cs="Times New Roman"/>
                <w:sz w:val="28"/>
                <w:szCs w:val="28"/>
                <w:lang w:val="uk-UA"/>
              </w:rPr>
            </w:pPr>
            <w:r w:rsidRPr="001015FC">
              <w:rPr>
                <w:rFonts w:ascii="Times New Roman" w:hAnsi="Times New Roman" w:cs="Times New Roman"/>
                <w:sz w:val="28"/>
                <w:szCs w:val="28"/>
                <w:lang w:val="uk-UA"/>
              </w:rPr>
              <w:t>1</w:t>
            </w:r>
          </w:p>
        </w:tc>
      </w:tr>
      <w:tr w:rsidR="00B00524" w:rsidRPr="001015FC">
        <w:tc>
          <w:tcPr>
            <w:tcW w:w="2574" w:type="pct"/>
            <w:tcMar>
              <w:left w:w="28" w:type="dxa"/>
              <w:right w:w="28" w:type="dxa"/>
            </w:tcMar>
          </w:tcPr>
          <w:p w:rsidR="00B00524" w:rsidRPr="001015FC" w:rsidRDefault="00B00524" w:rsidP="001015FC">
            <w:pPr>
              <w:spacing w:after="0" w:line="240" w:lineRule="auto"/>
              <w:rPr>
                <w:rFonts w:ascii="Times New Roman" w:hAnsi="Times New Roman" w:cs="Times New Roman"/>
                <w:sz w:val="28"/>
                <w:szCs w:val="28"/>
                <w:lang w:val="uk-UA"/>
              </w:rPr>
            </w:pPr>
            <w:r w:rsidRPr="001015FC">
              <w:rPr>
                <w:rFonts w:ascii="Times New Roman" w:hAnsi="Times New Roman" w:cs="Times New Roman"/>
                <w:sz w:val="28"/>
                <w:szCs w:val="28"/>
                <w:lang w:val="uk-UA"/>
              </w:rPr>
              <w:t>Відносна середня квадратична помилка вимірювання сторони мережі</w:t>
            </w:r>
          </w:p>
        </w:tc>
        <w:tc>
          <w:tcPr>
            <w:tcW w:w="877" w:type="pct"/>
            <w:tcMar>
              <w:left w:w="28" w:type="dxa"/>
              <w:right w:w="28" w:type="dxa"/>
            </w:tcMar>
            <w:vAlign w:val="center"/>
          </w:tcPr>
          <w:p w:rsidR="00B00524" w:rsidRPr="001015FC" w:rsidRDefault="00B00524" w:rsidP="001015FC">
            <w:pPr>
              <w:spacing w:after="0" w:line="240" w:lineRule="auto"/>
              <w:jc w:val="center"/>
              <w:rPr>
                <w:rFonts w:ascii="Times New Roman" w:hAnsi="Times New Roman" w:cs="Times New Roman"/>
                <w:sz w:val="28"/>
                <w:szCs w:val="28"/>
                <w:lang w:val="uk-UA"/>
              </w:rPr>
            </w:pPr>
            <w:r w:rsidRPr="001015FC">
              <w:rPr>
                <w:rFonts w:ascii="Times New Roman" w:hAnsi="Times New Roman" w:cs="Times New Roman"/>
                <w:sz w:val="28"/>
                <w:szCs w:val="28"/>
                <w:lang w:val="uk-UA"/>
              </w:rPr>
              <w:t>1:120000</w:t>
            </w:r>
          </w:p>
        </w:tc>
        <w:tc>
          <w:tcPr>
            <w:tcW w:w="805" w:type="pct"/>
            <w:tcMar>
              <w:left w:w="28" w:type="dxa"/>
              <w:right w:w="28" w:type="dxa"/>
            </w:tcMar>
            <w:vAlign w:val="center"/>
          </w:tcPr>
          <w:p w:rsidR="00B00524" w:rsidRPr="001015FC" w:rsidRDefault="00B00524" w:rsidP="001015FC">
            <w:pPr>
              <w:spacing w:after="0" w:line="240" w:lineRule="auto"/>
              <w:jc w:val="center"/>
              <w:rPr>
                <w:rFonts w:ascii="Times New Roman" w:hAnsi="Times New Roman" w:cs="Times New Roman"/>
                <w:sz w:val="28"/>
                <w:szCs w:val="28"/>
                <w:lang w:val="uk-UA"/>
              </w:rPr>
            </w:pPr>
            <w:r w:rsidRPr="001015FC">
              <w:rPr>
                <w:rFonts w:ascii="Times New Roman" w:hAnsi="Times New Roman" w:cs="Times New Roman"/>
                <w:sz w:val="28"/>
                <w:szCs w:val="28"/>
                <w:lang w:val="uk-UA"/>
              </w:rPr>
              <w:t>1:80000</w:t>
            </w:r>
          </w:p>
        </w:tc>
        <w:tc>
          <w:tcPr>
            <w:tcW w:w="744" w:type="pct"/>
            <w:tcMar>
              <w:left w:w="28" w:type="dxa"/>
              <w:right w:w="28" w:type="dxa"/>
            </w:tcMar>
            <w:vAlign w:val="center"/>
          </w:tcPr>
          <w:p w:rsidR="00B00524" w:rsidRPr="001015FC" w:rsidRDefault="00B00524" w:rsidP="001015FC">
            <w:pPr>
              <w:spacing w:after="0" w:line="240" w:lineRule="auto"/>
              <w:jc w:val="center"/>
              <w:rPr>
                <w:rFonts w:ascii="Times New Roman" w:hAnsi="Times New Roman" w:cs="Times New Roman"/>
                <w:sz w:val="28"/>
                <w:szCs w:val="28"/>
                <w:lang w:val="uk-UA"/>
              </w:rPr>
            </w:pPr>
            <w:r w:rsidRPr="001015FC">
              <w:rPr>
                <w:rFonts w:ascii="Times New Roman" w:hAnsi="Times New Roman" w:cs="Times New Roman"/>
                <w:sz w:val="28"/>
                <w:szCs w:val="28"/>
                <w:lang w:val="uk-UA"/>
              </w:rPr>
              <w:t>1:40000</w:t>
            </w:r>
          </w:p>
        </w:tc>
      </w:tr>
    </w:tbl>
    <w:p w:rsidR="00B00524" w:rsidRDefault="00B00524" w:rsidP="00620A2D">
      <w:pPr>
        <w:spacing w:after="0" w:line="360" w:lineRule="auto"/>
        <w:jc w:val="both"/>
        <w:rPr>
          <w:rFonts w:ascii="Times New Roman" w:hAnsi="Times New Roman" w:cs="Times New Roman"/>
          <w:sz w:val="28"/>
          <w:szCs w:val="28"/>
          <w:lang w:val="uk-UA"/>
        </w:rPr>
      </w:pPr>
    </w:p>
    <w:p w:rsidR="00B00524" w:rsidRPr="00620A2D" w:rsidRDefault="00B00524" w:rsidP="0097527C">
      <w:pPr>
        <w:autoSpaceDE w:val="0"/>
        <w:autoSpaceDN w:val="0"/>
        <w:adjustRightInd w:val="0"/>
        <w:spacing w:after="0" w:line="240" w:lineRule="auto"/>
        <w:ind w:firstLine="708"/>
        <w:jc w:val="both"/>
        <w:rPr>
          <w:rFonts w:ascii="Times New Roman" w:hAnsi="Times New Roman" w:cs="Times New Roman"/>
          <w:sz w:val="28"/>
          <w:szCs w:val="28"/>
          <w:lang w:val="uk-UA"/>
        </w:rPr>
      </w:pPr>
      <w:r w:rsidRPr="00620A2D">
        <w:rPr>
          <w:rFonts w:ascii="Times New Roman" w:hAnsi="Times New Roman" w:cs="Times New Roman"/>
          <w:sz w:val="28"/>
          <w:szCs w:val="28"/>
          <w:lang w:val="uk-UA"/>
        </w:rPr>
        <w:t xml:space="preserve">Програма вимірювання ліній електронними </w:t>
      </w:r>
      <w:proofErr w:type="spellStart"/>
      <w:r w:rsidRPr="00620A2D">
        <w:rPr>
          <w:rFonts w:ascii="Times New Roman" w:hAnsi="Times New Roman" w:cs="Times New Roman"/>
          <w:sz w:val="28"/>
          <w:szCs w:val="28"/>
          <w:lang w:val="uk-UA"/>
        </w:rPr>
        <w:t>віддалемірами</w:t>
      </w:r>
      <w:proofErr w:type="spellEnd"/>
      <w:r w:rsidRPr="00620A2D">
        <w:rPr>
          <w:rFonts w:ascii="Times New Roman" w:hAnsi="Times New Roman" w:cs="Times New Roman"/>
          <w:sz w:val="28"/>
          <w:szCs w:val="28"/>
          <w:lang w:val="uk-UA"/>
        </w:rPr>
        <w:t xml:space="preserve"> залежить від типу приладу і довжини лінії, що вимірюється. Загальна кількість прийомів у програмі не повинна бути меншою, ніж це рекомендується для даного типу приладу.</w:t>
      </w:r>
    </w:p>
    <w:p w:rsidR="00B00524" w:rsidRPr="00620A2D" w:rsidRDefault="00B00524" w:rsidP="0097527C">
      <w:pPr>
        <w:autoSpaceDE w:val="0"/>
        <w:autoSpaceDN w:val="0"/>
        <w:adjustRightInd w:val="0"/>
        <w:spacing w:after="0" w:line="240" w:lineRule="auto"/>
        <w:ind w:firstLine="708"/>
        <w:jc w:val="both"/>
        <w:rPr>
          <w:rFonts w:ascii="Times New Roman" w:hAnsi="Times New Roman" w:cs="Times New Roman"/>
          <w:sz w:val="28"/>
          <w:szCs w:val="28"/>
          <w:lang w:val="uk-UA"/>
        </w:rPr>
      </w:pPr>
      <w:r w:rsidRPr="00620A2D">
        <w:rPr>
          <w:rFonts w:ascii="Times New Roman" w:hAnsi="Times New Roman" w:cs="Times New Roman"/>
          <w:sz w:val="28"/>
          <w:szCs w:val="28"/>
          <w:lang w:val="uk-UA"/>
        </w:rPr>
        <w:t>Усі прилади, які використовують для вимірювання сторін, до початку вимірювань повинні бути перевірені і досліджені за програмою, викладеною в інструкції з експлуатації приладу</w:t>
      </w:r>
      <w:r>
        <w:rPr>
          <w:rFonts w:ascii="Times New Roman" w:hAnsi="Times New Roman" w:cs="Times New Roman"/>
          <w:sz w:val="28"/>
          <w:szCs w:val="28"/>
          <w:lang w:val="uk-UA"/>
        </w:rPr>
        <w:t xml:space="preserve"> </w:t>
      </w:r>
      <w:r w:rsidRPr="000D6045">
        <w:rPr>
          <w:rFonts w:ascii="Times New Roman" w:hAnsi="Times New Roman" w:cs="Times New Roman"/>
          <w:sz w:val="28"/>
          <w:szCs w:val="28"/>
          <w:lang w:val="uk-UA"/>
        </w:rPr>
        <w:t>[</w:t>
      </w:r>
      <w:r>
        <w:rPr>
          <w:rFonts w:ascii="Times New Roman" w:hAnsi="Times New Roman" w:cs="Times New Roman"/>
          <w:sz w:val="28"/>
          <w:szCs w:val="28"/>
          <w:lang w:val="uk-UA"/>
        </w:rPr>
        <w:t>4</w:t>
      </w:r>
      <w:r w:rsidRPr="000D6045">
        <w:rPr>
          <w:rFonts w:ascii="Times New Roman" w:hAnsi="Times New Roman" w:cs="Times New Roman"/>
          <w:sz w:val="28"/>
          <w:szCs w:val="28"/>
          <w:lang w:val="uk-UA"/>
        </w:rPr>
        <w:t>]</w:t>
      </w:r>
      <w:r w:rsidRPr="00620A2D">
        <w:rPr>
          <w:rFonts w:ascii="Times New Roman" w:hAnsi="Times New Roman" w:cs="Times New Roman"/>
          <w:sz w:val="28"/>
          <w:szCs w:val="28"/>
          <w:lang w:val="uk-UA"/>
        </w:rPr>
        <w:t>.</w:t>
      </w:r>
    </w:p>
    <w:p w:rsidR="00B00524" w:rsidRPr="00620A2D" w:rsidRDefault="00B00524" w:rsidP="0097527C">
      <w:pPr>
        <w:autoSpaceDE w:val="0"/>
        <w:autoSpaceDN w:val="0"/>
        <w:adjustRightInd w:val="0"/>
        <w:spacing w:after="0" w:line="240" w:lineRule="auto"/>
        <w:ind w:firstLine="708"/>
        <w:jc w:val="both"/>
        <w:rPr>
          <w:rFonts w:ascii="Times New Roman" w:hAnsi="Times New Roman" w:cs="Times New Roman"/>
          <w:sz w:val="28"/>
          <w:szCs w:val="28"/>
          <w:lang w:val="uk-UA"/>
        </w:rPr>
      </w:pPr>
      <w:r w:rsidRPr="00620A2D">
        <w:rPr>
          <w:rFonts w:ascii="Times New Roman" w:hAnsi="Times New Roman" w:cs="Times New Roman"/>
          <w:sz w:val="28"/>
          <w:szCs w:val="28"/>
          <w:lang w:val="uk-UA"/>
        </w:rPr>
        <w:t>При довжині лінії до 2 км метеорологічні спостереження виконують на одному кінці лінії, при більшій довжині — на обох кінцях лінії, що вимірюється.</w:t>
      </w:r>
    </w:p>
    <w:p w:rsidR="00B00524" w:rsidRPr="00620A2D" w:rsidRDefault="00B00524" w:rsidP="0097527C">
      <w:pPr>
        <w:autoSpaceDE w:val="0"/>
        <w:autoSpaceDN w:val="0"/>
        <w:adjustRightInd w:val="0"/>
        <w:spacing w:after="0" w:line="240" w:lineRule="auto"/>
        <w:ind w:firstLine="708"/>
        <w:jc w:val="both"/>
        <w:rPr>
          <w:rFonts w:ascii="Times New Roman" w:hAnsi="Times New Roman" w:cs="Times New Roman"/>
          <w:sz w:val="28"/>
          <w:szCs w:val="28"/>
          <w:lang w:val="uk-UA"/>
        </w:rPr>
      </w:pPr>
      <w:r w:rsidRPr="00620A2D">
        <w:rPr>
          <w:rFonts w:ascii="Times New Roman" w:hAnsi="Times New Roman" w:cs="Times New Roman"/>
          <w:sz w:val="28"/>
          <w:szCs w:val="28"/>
          <w:lang w:val="uk-UA"/>
        </w:rPr>
        <w:t xml:space="preserve">Основним документом, що регламентує порядок роботи при вимірюванні ліній, запис і обробку результатів вимірювань у журналі, є інструкція з експлуатації конкретного типу </w:t>
      </w:r>
      <w:proofErr w:type="spellStart"/>
      <w:r w:rsidRPr="00620A2D">
        <w:rPr>
          <w:rFonts w:ascii="Times New Roman" w:hAnsi="Times New Roman" w:cs="Times New Roman"/>
          <w:sz w:val="28"/>
          <w:szCs w:val="28"/>
          <w:lang w:val="uk-UA"/>
        </w:rPr>
        <w:t>віддалеміра</w:t>
      </w:r>
      <w:proofErr w:type="spellEnd"/>
      <w:r w:rsidRPr="00620A2D">
        <w:rPr>
          <w:rFonts w:ascii="Times New Roman" w:hAnsi="Times New Roman" w:cs="Times New Roman"/>
          <w:sz w:val="28"/>
          <w:szCs w:val="28"/>
          <w:lang w:val="uk-UA"/>
        </w:rPr>
        <w:t xml:space="preserve"> і його технічний опис.</w:t>
      </w:r>
    </w:p>
    <w:p w:rsidR="00B00524" w:rsidRPr="00620A2D" w:rsidRDefault="00B00524" w:rsidP="0097527C">
      <w:pPr>
        <w:autoSpaceDE w:val="0"/>
        <w:autoSpaceDN w:val="0"/>
        <w:adjustRightInd w:val="0"/>
        <w:spacing w:after="0" w:line="240" w:lineRule="auto"/>
        <w:ind w:firstLine="708"/>
        <w:jc w:val="both"/>
        <w:rPr>
          <w:rFonts w:ascii="Times New Roman" w:hAnsi="Times New Roman" w:cs="Times New Roman"/>
          <w:sz w:val="28"/>
          <w:szCs w:val="28"/>
          <w:lang w:val="uk-UA"/>
        </w:rPr>
      </w:pPr>
      <w:r w:rsidRPr="00620A2D">
        <w:rPr>
          <w:rFonts w:ascii="Times New Roman" w:hAnsi="Times New Roman" w:cs="Times New Roman"/>
          <w:sz w:val="28"/>
          <w:szCs w:val="28"/>
          <w:lang w:val="uk-UA"/>
        </w:rPr>
        <w:t>Якщо лінії вимірюють не з центра пункту, елементи центрування та редукції визначають так, як при кутових вимірюваннях, але на центрувальних аркушах обов’язково проводять напрямки на всі пункти, до яких вимірювалися віддалі.</w:t>
      </w:r>
    </w:p>
    <w:p w:rsidR="00B00524" w:rsidRPr="00620A2D" w:rsidRDefault="00B00524" w:rsidP="0097527C">
      <w:pPr>
        <w:autoSpaceDE w:val="0"/>
        <w:autoSpaceDN w:val="0"/>
        <w:adjustRightInd w:val="0"/>
        <w:spacing w:after="0" w:line="240" w:lineRule="auto"/>
        <w:ind w:firstLine="708"/>
        <w:jc w:val="both"/>
        <w:rPr>
          <w:rFonts w:ascii="Times New Roman" w:hAnsi="Times New Roman" w:cs="Times New Roman"/>
          <w:sz w:val="28"/>
          <w:szCs w:val="28"/>
          <w:lang w:val="uk-UA"/>
        </w:rPr>
      </w:pPr>
      <w:r w:rsidRPr="00620A2D">
        <w:rPr>
          <w:rFonts w:ascii="Times New Roman" w:hAnsi="Times New Roman" w:cs="Times New Roman"/>
          <w:sz w:val="28"/>
          <w:szCs w:val="28"/>
          <w:lang w:val="uk-UA"/>
        </w:rPr>
        <w:t>Для визначення поправок за нахил лінії нівелюванням вимірюють перевищення між кінцями ліній</w:t>
      </w:r>
      <w:r>
        <w:rPr>
          <w:rFonts w:ascii="Times New Roman" w:hAnsi="Times New Roman" w:cs="Times New Roman"/>
          <w:sz w:val="28"/>
          <w:szCs w:val="28"/>
          <w:lang w:val="uk-UA"/>
        </w:rPr>
        <w:t xml:space="preserve"> </w:t>
      </w:r>
      <w:r w:rsidRPr="000D6045">
        <w:rPr>
          <w:rFonts w:ascii="Times New Roman" w:hAnsi="Times New Roman" w:cs="Times New Roman"/>
          <w:sz w:val="28"/>
          <w:szCs w:val="28"/>
          <w:lang w:val="uk-UA"/>
        </w:rPr>
        <w:t>[</w:t>
      </w:r>
      <w:r>
        <w:rPr>
          <w:rFonts w:ascii="Times New Roman" w:hAnsi="Times New Roman" w:cs="Times New Roman"/>
          <w:sz w:val="28"/>
          <w:szCs w:val="28"/>
          <w:lang w:val="uk-UA"/>
        </w:rPr>
        <w:t>4</w:t>
      </w:r>
      <w:r w:rsidRPr="000D6045">
        <w:rPr>
          <w:rFonts w:ascii="Times New Roman" w:hAnsi="Times New Roman" w:cs="Times New Roman"/>
          <w:sz w:val="28"/>
          <w:szCs w:val="28"/>
          <w:lang w:val="uk-UA"/>
        </w:rPr>
        <w:t>]</w:t>
      </w:r>
      <w:r w:rsidRPr="00620A2D">
        <w:rPr>
          <w:rFonts w:ascii="Times New Roman" w:hAnsi="Times New Roman" w:cs="Times New Roman"/>
          <w:sz w:val="28"/>
          <w:szCs w:val="28"/>
          <w:lang w:val="uk-UA"/>
        </w:rPr>
        <w:t>.</w:t>
      </w:r>
    </w:p>
    <w:p w:rsidR="00B00524" w:rsidRDefault="00B00524" w:rsidP="0097527C">
      <w:pPr>
        <w:spacing w:after="0" w:line="240" w:lineRule="auto"/>
        <w:jc w:val="both"/>
        <w:rPr>
          <w:rFonts w:ascii="Times New Roman" w:hAnsi="Times New Roman" w:cs="Times New Roman"/>
          <w:sz w:val="28"/>
          <w:szCs w:val="28"/>
          <w:lang w:val="uk-UA"/>
        </w:rPr>
      </w:pPr>
    </w:p>
    <w:p w:rsidR="00B00524" w:rsidRDefault="00B00524" w:rsidP="0097527C">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1.2. Метод «</w:t>
      </w:r>
      <w:proofErr w:type="spellStart"/>
      <w:r>
        <w:rPr>
          <w:rFonts w:ascii="Times New Roman" w:hAnsi="Times New Roman" w:cs="Times New Roman"/>
          <w:sz w:val="28"/>
          <w:szCs w:val="28"/>
          <w:lang w:val="uk-UA"/>
        </w:rPr>
        <w:t>мікротрилатерація</w:t>
      </w:r>
      <w:proofErr w:type="spellEnd"/>
      <w:r>
        <w:rPr>
          <w:rFonts w:ascii="Times New Roman" w:hAnsi="Times New Roman" w:cs="Times New Roman"/>
          <w:sz w:val="28"/>
          <w:szCs w:val="28"/>
          <w:lang w:val="uk-UA"/>
        </w:rPr>
        <w:t xml:space="preserve">» і перспективи його застосування </w:t>
      </w:r>
    </w:p>
    <w:p w:rsidR="00B00524" w:rsidRDefault="00B00524" w:rsidP="0097527C">
      <w:pPr>
        <w:spacing w:after="0" w:line="240" w:lineRule="auto"/>
        <w:jc w:val="both"/>
        <w:rPr>
          <w:rFonts w:ascii="Times New Roman" w:hAnsi="Times New Roman" w:cs="Times New Roman"/>
          <w:sz w:val="28"/>
          <w:szCs w:val="28"/>
          <w:lang w:val="uk-UA"/>
        </w:rPr>
      </w:pPr>
    </w:p>
    <w:p w:rsidR="00B00524" w:rsidRDefault="00B00524" w:rsidP="0097527C">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Метод «</w:t>
      </w:r>
      <w:proofErr w:type="spellStart"/>
      <w:r>
        <w:rPr>
          <w:rFonts w:ascii="Times New Roman" w:hAnsi="Times New Roman" w:cs="Times New Roman"/>
          <w:sz w:val="28"/>
          <w:szCs w:val="28"/>
          <w:lang w:val="uk-UA"/>
        </w:rPr>
        <w:t>мікротрилатерації</w:t>
      </w:r>
      <w:proofErr w:type="spellEnd"/>
      <w:r>
        <w:rPr>
          <w:rFonts w:ascii="Times New Roman" w:hAnsi="Times New Roman" w:cs="Times New Roman"/>
          <w:sz w:val="28"/>
          <w:szCs w:val="28"/>
          <w:lang w:val="uk-UA"/>
        </w:rPr>
        <w:t>» оснований на принципах методу геодезичних знімань – трилатерація. Трилатерація застосовується для побудови державних геодезичних мереж, для вирішення інженерних і технічних задач у народному господарстві. Відстані між вершинами сторін трикутників можуть вимірюватись у кілометрах. Метод «</w:t>
      </w:r>
      <w:proofErr w:type="spellStart"/>
      <w:r>
        <w:rPr>
          <w:rFonts w:ascii="Times New Roman" w:hAnsi="Times New Roman" w:cs="Times New Roman"/>
          <w:sz w:val="28"/>
          <w:szCs w:val="28"/>
          <w:lang w:val="uk-UA"/>
        </w:rPr>
        <w:t>мікротрилатерація</w:t>
      </w:r>
      <w:proofErr w:type="spellEnd"/>
      <w:r>
        <w:rPr>
          <w:rFonts w:ascii="Times New Roman" w:hAnsi="Times New Roman" w:cs="Times New Roman"/>
          <w:sz w:val="28"/>
          <w:szCs w:val="28"/>
          <w:lang w:val="uk-UA"/>
        </w:rPr>
        <w:t xml:space="preserve">» планується </w:t>
      </w:r>
      <w:r>
        <w:rPr>
          <w:rFonts w:ascii="Times New Roman" w:hAnsi="Times New Roman" w:cs="Times New Roman"/>
          <w:sz w:val="28"/>
          <w:szCs w:val="28"/>
          <w:lang w:val="uk-UA"/>
        </w:rPr>
        <w:lastRenderedPageBreak/>
        <w:t xml:space="preserve">застосовувати на обмежених просторах. Відстані між вершинами трикутників становлять від 10 до декількох десятків метрів. </w:t>
      </w:r>
    </w:p>
    <w:p w:rsidR="00B00524" w:rsidRDefault="00B00524" w:rsidP="0097527C">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Метод «</w:t>
      </w:r>
      <w:proofErr w:type="spellStart"/>
      <w:r>
        <w:rPr>
          <w:rFonts w:ascii="Times New Roman" w:hAnsi="Times New Roman" w:cs="Times New Roman"/>
          <w:sz w:val="28"/>
          <w:szCs w:val="28"/>
          <w:lang w:val="uk-UA"/>
        </w:rPr>
        <w:t>мікротрилатерації</w:t>
      </w:r>
      <w:proofErr w:type="spellEnd"/>
      <w:r>
        <w:rPr>
          <w:rFonts w:ascii="Times New Roman" w:hAnsi="Times New Roman" w:cs="Times New Roman"/>
          <w:sz w:val="28"/>
          <w:szCs w:val="28"/>
          <w:lang w:val="uk-UA"/>
        </w:rPr>
        <w:t>» передбачено застосовувати для визначення стану об’єктів, що знаходяться у зоні ризику з метою попередження виникнення небезпечних ситуацій. Для вимірювань довжин сторін трикутників передбачено застосовувати електронну рулетку. Зазначений метод дозволить на основі вимірювань досить просто для користувача та оперативно, із незначними матеріальними витратами визначати стан об’єктів, що знаходяться у зоні ризику, загальну їх деформацію, рух окремих частин.</w:t>
      </w:r>
    </w:p>
    <w:p w:rsidR="00B00524" w:rsidRDefault="00B00524" w:rsidP="00620A2D">
      <w:pPr>
        <w:spacing w:after="0" w:line="360" w:lineRule="auto"/>
        <w:jc w:val="both"/>
        <w:rPr>
          <w:rFonts w:ascii="Times New Roman" w:hAnsi="Times New Roman" w:cs="Times New Roman"/>
          <w:sz w:val="28"/>
          <w:szCs w:val="28"/>
          <w:lang w:val="uk-UA"/>
        </w:rPr>
      </w:pPr>
    </w:p>
    <w:p w:rsidR="00B00524" w:rsidRDefault="00B00524">
      <w:pPr>
        <w:rPr>
          <w:rFonts w:ascii="Times New Roman" w:hAnsi="Times New Roman" w:cs="Times New Roman"/>
          <w:sz w:val="28"/>
          <w:szCs w:val="28"/>
          <w:highlight w:val="yellow"/>
          <w:lang w:val="uk-UA"/>
        </w:rPr>
      </w:pPr>
      <w:r>
        <w:rPr>
          <w:rFonts w:ascii="Times New Roman" w:hAnsi="Times New Roman" w:cs="Times New Roman"/>
          <w:sz w:val="28"/>
          <w:szCs w:val="28"/>
          <w:highlight w:val="yellow"/>
          <w:lang w:val="uk-UA"/>
        </w:rPr>
        <w:br w:type="page"/>
      </w:r>
    </w:p>
    <w:p w:rsidR="00B00524" w:rsidRDefault="00B00524" w:rsidP="0097527C">
      <w:pPr>
        <w:spacing w:after="0" w:line="240" w:lineRule="auto"/>
        <w:ind w:firstLine="708"/>
        <w:jc w:val="both"/>
        <w:rPr>
          <w:rFonts w:ascii="Times New Roman" w:hAnsi="Times New Roman" w:cs="Times New Roman"/>
          <w:sz w:val="28"/>
          <w:szCs w:val="28"/>
          <w:lang w:val="uk-UA" w:eastAsia="ru-RU"/>
        </w:rPr>
      </w:pPr>
      <w:r>
        <w:rPr>
          <w:rFonts w:ascii="Times New Roman" w:hAnsi="Times New Roman" w:cs="Times New Roman"/>
          <w:sz w:val="28"/>
          <w:szCs w:val="28"/>
          <w:lang w:val="uk-UA"/>
        </w:rPr>
        <w:t xml:space="preserve">2. </w:t>
      </w:r>
      <w:r w:rsidRPr="00444CC7">
        <w:rPr>
          <w:rFonts w:ascii="Times New Roman" w:hAnsi="Times New Roman" w:cs="Times New Roman"/>
          <w:sz w:val="28"/>
          <w:szCs w:val="28"/>
          <w:lang w:eastAsia="ru-RU"/>
        </w:rPr>
        <w:t>ОБ’ЄКТИ, УМОВИ ТА МЕТОДИКА ПРОВЕДЕННЯ</w:t>
      </w:r>
      <w:r>
        <w:rPr>
          <w:rFonts w:ascii="Times New Roman" w:hAnsi="Times New Roman" w:cs="Times New Roman"/>
          <w:sz w:val="28"/>
          <w:szCs w:val="28"/>
          <w:lang w:val="uk-UA" w:eastAsia="ru-RU"/>
        </w:rPr>
        <w:t xml:space="preserve"> </w:t>
      </w:r>
      <w:proofErr w:type="gramStart"/>
      <w:r w:rsidRPr="00444CC7">
        <w:rPr>
          <w:rFonts w:ascii="Times New Roman" w:hAnsi="Times New Roman" w:cs="Times New Roman"/>
          <w:sz w:val="28"/>
          <w:szCs w:val="28"/>
          <w:lang w:eastAsia="ru-RU"/>
        </w:rPr>
        <w:t>ДОСЛ</w:t>
      </w:r>
      <w:proofErr w:type="gramEnd"/>
      <w:r w:rsidRPr="00444CC7">
        <w:rPr>
          <w:rFonts w:ascii="Times New Roman" w:hAnsi="Times New Roman" w:cs="Times New Roman"/>
          <w:sz w:val="28"/>
          <w:szCs w:val="28"/>
          <w:lang w:eastAsia="ru-RU"/>
        </w:rPr>
        <w:t>ІДЖЕНЬ</w:t>
      </w:r>
    </w:p>
    <w:p w:rsidR="00B00524" w:rsidRPr="0097527C" w:rsidRDefault="00B00524" w:rsidP="0097527C">
      <w:pPr>
        <w:spacing w:after="0" w:line="240" w:lineRule="auto"/>
        <w:ind w:firstLine="708"/>
        <w:jc w:val="both"/>
        <w:rPr>
          <w:rFonts w:ascii="Times New Roman" w:hAnsi="Times New Roman" w:cs="Times New Roman"/>
          <w:sz w:val="28"/>
          <w:szCs w:val="28"/>
          <w:lang w:val="uk-UA" w:eastAsia="ru-RU"/>
        </w:rPr>
      </w:pPr>
    </w:p>
    <w:p w:rsidR="00B00524" w:rsidRDefault="00B00524" w:rsidP="0097527C">
      <w:pPr>
        <w:spacing w:after="0" w:line="240" w:lineRule="auto"/>
        <w:ind w:firstLine="708"/>
        <w:jc w:val="both"/>
        <w:rPr>
          <w:rFonts w:ascii="Times New Roman" w:hAnsi="Times New Roman" w:cs="Times New Roman"/>
          <w:sz w:val="28"/>
          <w:szCs w:val="28"/>
          <w:lang w:val="uk-UA" w:eastAsia="ru-RU"/>
        </w:rPr>
      </w:pPr>
      <w:r>
        <w:rPr>
          <w:rFonts w:ascii="Times New Roman" w:hAnsi="Times New Roman" w:cs="Times New Roman"/>
          <w:sz w:val="28"/>
          <w:szCs w:val="28"/>
          <w:lang w:val="uk-UA" w:eastAsia="ru-RU"/>
        </w:rPr>
        <w:t>2.1. Об’єкти досліджень</w:t>
      </w:r>
    </w:p>
    <w:p w:rsidR="00B00524" w:rsidRDefault="00B00524" w:rsidP="0097527C">
      <w:pPr>
        <w:spacing w:after="0" w:line="240" w:lineRule="auto"/>
        <w:ind w:firstLine="708"/>
        <w:jc w:val="both"/>
        <w:rPr>
          <w:rFonts w:ascii="Times New Roman" w:hAnsi="Times New Roman" w:cs="Times New Roman"/>
          <w:sz w:val="28"/>
          <w:szCs w:val="28"/>
          <w:lang w:val="uk-UA" w:eastAsia="ru-RU"/>
        </w:rPr>
      </w:pPr>
    </w:p>
    <w:p w:rsidR="00B00524" w:rsidRDefault="00B00524" w:rsidP="0097527C">
      <w:pPr>
        <w:spacing w:after="0" w:line="240" w:lineRule="auto"/>
        <w:ind w:firstLine="708"/>
        <w:jc w:val="both"/>
        <w:rPr>
          <w:rFonts w:ascii="Times New Roman" w:hAnsi="Times New Roman" w:cs="Times New Roman"/>
          <w:sz w:val="28"/>
          <w:szCs w:val="28"/>
          <w:lang w:val="uk-UA" w:eastAsia="ru-RU"/>
        </w:rPr>
      </w:pPr>
      <w:r>
        <w:rPr>
          <w:rFonts w:ascii="Times New Roman" w:hAnsi="Times New Roman" w:cs="Times New Roman"/>
          <w:sz w:val="28"/>
          <w:szCs w:val="28"/>
          <w:lang w:val="uk-UA" w:eastAsia="ru-RU"/>
        </w:rPr>
        <w:t>Об’єктом досліджень була  стіна «Стіна гроту Каліпсо» дендрологічного парку «Софіївка» НАН України (рис. 2.1). Перелічені споруди знаходяться у зоні ризику: розташовані на схилах і у зонах підвищеної вологості. Поєднання згаданих факторів із дією низьких температур може призводити до деформації та руху згаданих споруд і у кінцевому результаті до порушення їх цілісності.</w:t>
      </w:r>
    </w:p>
    <w:p w:rsidR="00B00524" w:rsidRDefault="00B00524" w:rsidP="00030373">
      <w:pPr>
        <w:spacing w:after="0" w:line="360" w:lineRule="auto"/>
        <w:ind w:firstLine="708"/>
        <w:jc w:val="both"/>
        <w:rPr>
          <w:rFonts w:ascii="Times New Roman" w:hAnsi="Times New Roman" w:cs="Times New Roman"/>
          <w:sz w:val="28"/>
          <w:szCs w:val="28"/>
          <w:lang w:val="uk-UA" w:eastAsia="ru-RU"/>
        </w:rPr>
      </w:pPr>
    </w:p>
    <w:p w:rsidR="00B00524" w:rsidRDefault="00B00524" w:rsidP="00C237BF">
      <w:pPr>
        <w:spacing w:after="0" w:line="240" w:lineRule="auto"/>
        <w:ind w:firstLine="708"/>
        <w:jc w:val="both"/>
        <w:rPr>
          <w:rFonts w:ascii="Times New Roman" w:hAnsi="Times New Roman" w:cs="Times New Roman"/>
          <w:spacing w:val="-1"/>
          <w:sz w:val="28"/>
          <w:szCs w:val="28"/>
          <w:lang w:val="uk-UA" w:eastAsia="ru-RU"/>
        </w:rPr>
      </w:pPr>
      <w:r>
        <w:rPr>
          <w:rFonts w:ascii="Times New Roman" w:hAnsi="Times New Roman" w:cs="Times New Roman"/>
          <w:sz w:val="28"/>
          <w:szCs w:val="28"/>
          <w:lang w:val="uk-UA" w:eastAsia="ru-RU"/>
        </w:rPr>
        <w:t xml:space="preserve">2.2. </w:t>
      </w:r>
      <w:r w:rsidRPr="00FE15BA">
        <w:rPr>
          <w:rFonts w:ascii="Times New Roman" w:hAnsi="Times New Roman" w:cs="Times New Roman"/>
          <w:spacing w:val="-1"/>
          <w:sz w:val="28"/>
          <w:szCs w:val="28"/>
          <w:lang w:val="uk-UA" w:eastAsia="ru-RU"/>
        </w:rPr>
        <w:t>Фізико-географічна характеристика району проведення робіт</w:t>
      </w:r>
    </w:p>
    <w:p w:rsidR="00B00524" w:rsidRDefault="00B00524" w:rsidP="00C237BF">
      <w:pPr>
        <w:spacing w:after="0" w:line="240" w:lineRule="auto"/>
        <w:ind w:firstLine="708"/>
        <w:jc w:val="both"/>
        <w:rPr>
          <w:rFonts w:ascii="Times New Roman" w:hAnsi="Times New Roman" w:cs="Times New Roman"/>
          <w:spacing w:val="-1"/>
          <w:sz w:val="28"/>
          <w:szCs w:val="28"/>
          <w:lang w:val="uk-UA" w:eastAsia="ru-RU"/>
        </w:rPr>
      </w:pPr>
    </w:p>
    <w:p w:rsidR="00B00524" w:rsidRDefault="00B00524" w:rsidP="00C237BF">
      <w:pPr>
        <w:spacing w:after="0" w:line="240" w:lineRule="auto"/>
        <w:ind w:firstLine="708"/>
        <w:jc w:val="both"/>
        <w:rPr>
          <w:rFonts w:ascii="Times New Roman" w:hAnsi="Times New Roman" w:cs="Times New Roman"/>
          <w:sz w:val="28"/>
          <w:szCs w:val="28"/>
          <w:lang w:val="uk-UA"/>
        </w:rPr>
      </w:pPr>
      <w:r w:rsidRPr="001F008C">
        <w:rPr>
          <w:rFonts w:ascii="Times New Roman" w:hAnsi="Times New Roman" w:cs="Times New Roman"/>
          <w:sz w:val="28"/>
          <w:szCs w:val="28"/>
          <w:lang w:val="uk-UA"/>
        </w:rPr>
        <w:t>Клімат регіону досліджень помірно-континентальний з нестійким характером природного зволоження. За даними метеостанції Умань протягом року випадає в середньому 633 мм опадів, а за період вегетації 399 мм, проте їх розподіл у часі дуже нерівномірний.</w:t>
      </w:r>
    </w:p>
    <w:p w:rsidR="00B00524" w:rsidRPr="00856799" w:rsidRDefault="00B00524" w:rsidP="00C237BF">
      <w:pPr>
        <w:spacing w:after="0" w:line="240" w:lineRule="auto"/>
        <w:ind w:firstLine="540"/>
        <w:jc w:val="both"/>
        <w:rPr>
          <w:rFonts w:ascii="Times New Roman" w:hAnsi="Times New Roman" w:cs="Times New Roman"/>
          <w:sz w:val="28"/>
          <w:szCs w:val="28"/>
          <w:lang w:val="uk-UA" w:eastAsia="ru-RU"/>
        </w:rPr>
      </w:pPr>
      <w:r w:rsidRPr="00856799">
        <w:rPr>
          <w:rFonts w:ascii="Times New Roman" w:hAnsi="Times New Roman" w:cs="Times New Roman"/>
          <w:sz w:val="28"/>
          <w:szCs w:val="28"/>
          <w:lang w:val="uk-UA" w:eastAsia="ru-RU"/>
        </w:rPr>
        <w:t>Середня річна температура повітря становить 6,8–7,7</w:t>
      </w:r>
      <w:r>
        <w:rPr>
          <w:rFonts w:ascii="Times New Roman" w:hAnsi="Times New Roman" w:cs="Times New Roman"/>
          <w:sz w:val="28"/>
          <w:szCs w:val="28"/>
          <w:lang w:val="uk-UA" w:eastAsia="ru-RU"/>
        </w:rPr>
        <w:t xml:space="preserve"> </w:t>
      </w:r>
      <w:r w:rsidRPr="00856799">
        <w:rPr>
          <w:rFonts w:ascii="Times New Roman" w:hAnsi="Times New Roman" w:cs="Times New Roman"/>
          <w:sz w:val="28"/>
          <w:szCs w:val="28"/>
          <w:vertAlign w:val="superscript"/>
          <w:lang w:val="uk-UA" w:eastAsia="ru-RU"/>
        </w:rPr>
        <w:t>0</w:t>
      </w:r>
      <w:r w:rsidRPr="00856799">
        <w:rPr>
          <w:rFonts w:ascii="Times New Roman" w:hAnsi="Times New Roman" w:cs="Times New Roman"/>
          <w:sz w:val="28"/>
          <w:szCs w:val="28"/>
          <w:lang w:val="uk-UA" w:eastAsia="ru-RU"/>
        </w:rPr>
        <w:t>С. Середня температура найхолоднішого місяця січня від -19</w:t>
      </w:r>
      <w:r>
        <w:rPr>
          <w:rFonts w:ascii="Times New Roman" w:hAnsi="Times New Roman" w:cs="Times New Roman"/>
          <w:sz w:val="28"/>
          <w:szCs w:val="28"/>
          <w:lang w:val="uk-UA" w:eastAsia="ru-RU"/>
        </w:rPr>
        <w:t xml:space="preserve"> </w:t>
      </w:r>
      <w:r w:rsidRPr="00856799">
        <w:rPr>
          <w:rFonts w:ascii="Times New Roman" w:hAnsi="Times New Roman" w:cs="Times New Roman"/>
          <w:sz w:val="28"/>
          <w:szCs w:val="28"/>
          <w:vertAlign w:val="superscript"/>
          <w:lang w:val="uk-UA" w:eastAsia="ru-RU"/>
        </w:rPr>
        <w:t>0</w:t>
      </w:r>
      <w:r w:rsidRPr="00856799">
        <w:rPr>
          <w:rFonts w:ascii="Times New Roman" w:hAnsi="Times New Roman" w:cs="Times New Roman"/>
          <w:sz w:val="28"/>
          <w:szCs w:val="28"/>
          <w:lang w:val="uk-UA" w:eastAsia="ru-RU"/>
        </w:rPr>
        <w:t>С до -20,8</w:t>
      </w:r>
      <w:r>
        <w:rPr>
          <w:rFonts w:ascii="Times New Roman" w:hAnsi="Times New Roman" w:cs="Times New Roman"/>
          <w:sz w:val="28"/>
          <w:szCs w:val="28"/>
          <w:lang w:val="uk-UA" w:eastAsia="ru-RU"/>
        </w:rPr>
        <w:t xml:space="preserve"> </w:t>
      </w:r>
      <w:r w:rsidRPr="00856799">
        <w:rPr>
          <w:rFonts w:ascii="Times New Roman" w:hAnsi="Times New Roman" w:cs="Times New Roman"/>
          <w:sz w:val="28"/>
          <w:szCs w:val="28"/>
          <w:vertAlign w:val="superscript"/>
          <w:lang w:val="uk-UA" w:eastAsia="ru-RU"/>
        </w:rPr>
        <w:t>0</w:t>
      </w:r>
      <w:r w:rsidRPr="00856799">
        <w:rPr>
          <w:rFonts w:ascii="Times New Roman" w:hAnsi="Times New Roman" w:cs="Times New Roman"/>
          <w:sz w:val="28"/>
          <w:szCs w:val="28"/>
          <w:lang w:val="uk-UA" w:eastAsia="ru-RU"/>
        </w:rPr>
        <w:t xml:space="preserve">С. За даними </w:t>
      </w:r>
      <w:r>
        <w:rPr>
          <w:rFonts w:ascii="Times New Roman" w:hAnsi="Times New Roman" w:cs="Times New Roman"/>
          <w:sz w:val="28"/>
          <w:szCs w:val="28"/>
          <w:lang w:val="uk-UA" w:eastAsia="ru-RU"/>
        </w:rPr>
        <w:t>С</w:t>
      </w:r>
      <w:r w:rsidRPr="00856799">
        <w:rPr>
          <w:rFonts w:ascii="Times New Roman" w:hAnsi="Times New Roman" w:cs="Times New Roman"/>
          <w:sz w:val="28"/>
          <w:szCs w:val="28"/>
          <w:lang w:val="uk-UA" w:eastAsia="ru-RU"/>
        </w:rPr>
        <w:t>ума температур повітря вище 0</w:t>
      </w:r>
      <w:r>
        <w:rPr>
          <w:rFonts w:ascii="Times New Roman" w:hAnsi="Times New Roman" w:cs="Times New Roman"/>
          <w:sz w:val="28"/>
          <w:szCs w:val="28"/>
          <w:lang w:val="uk-UA" w:eastAsia="ru-RU"/>
        </w:rPr>
        <w:t xml:space="preserve"> </w:t>
      </w:r>
      <w:r w:rsidRPr="00856799">
        <w:rPr>
          <w:rFonts w:ascii="Times New Roman" w:hAnsi="Times New Roman" w:cs="Times New Roman"/>
          <w:sz w:val="28"/>
          <w:szCs w:val="28"/>
          <w:vertAlign w:val="superscript"/>
          <w:lang w:val="uk-UA" w:eastAsia="ru-RU"/>
        </w:rPr>
        <w:t>0</w:t>
      </w:r>
      <w:r w:rsidRPr="00856799">
        <w:rPr>
          <w:rFonts w:ascii="Times New Roman" w:hAnsi="Times New Roman" w:cs="Times New Roman"/>
          <w:sz w:val="28"/>
          <w:szCs w:val="28"/>
          <w:lang w:val="uk-UA" w:eastAsia="ru-RU"/>
        </w:rPr>
        <w:t>С складає 3110</w:t>
      </w:r>
      <w:r>
        <w:rPr>
          <w:rFonts w:ascii="Times New Roman" w:hAnsi="Times New Roman" w:cs="Times New Roman"/>
          <w:sz w:val="28"/>
          <w:szCs w:val="28"/>
          <w:lang w:val="uk-UA" w:eastAsia="ru-RU"/>
        </w:rPr>
        <w:t xml:space="preserve"> </w:t>
      </w:r>
      <w:r w:rsidRPr="00856799">
        <w:rPr>
          <w:rFonts w:ascii="Times New Roman" w:hAnsi="Times New Roman" w:cs="Times New Roman"/>
          <w:sz w:val="28"/>
          <w:szCs w:val="28"/>
          <w:vertAlign w:val="superscript"/>
          <w:lang w:val="uk-UA" w:eastAsia="ru-RU"/>
        </w:rPr>
        <w:t>0</w:t>
      </w:r>
      <w:r w:rsidRPr="00856799">
        <w:rPr>
          <w:rFonts w:ascii="Times New Roman" w:hAnsi="Times New Roman" w:cs="Times New Roman"/>
          <w:sz w:val="28"/>
          <w:szCs w:val="28"/>
          <w:lang w:val="uk-UA" w:eastAsia="ru-RU"/>
        </w:rPr>
        <w:t xml:space="preserve"> вище +5</w:t>
      </w:r>
      <w:r>
        <w:rPr>
          <w:rFonts w:ascii="Times New Roman" w:hAnsi="Times New Roman" w:cs="Times New Roman"/>
          <w:sz w:val="28"/>
          <w:szCs w:val="28"/>
          <w:lang w:val="uk-UA" w:eastAsia="ru-RU"/>
        </w:rPr>
        <w:t xml:space="preserve"> </w:t>
      </w:r>
      <w:r w:rsidRPr="00856799">
        <w:rPr>
          <w:rFonts w:ascii="Times New Roman" w:hAnsi="Times New Roman" w:cs="Times New Roman"/>
          <w:sz w:val="28"/>
          <w:szCs w:val="28"/>
          <w:vertAlign w:val="superscript"/>
          <w:lang w:val="uk-UA" w:eastAsia="ru-RU"/>
        </w:rPr>
        <w:t>0</w:t>
      </w:r>
      <w:r w:rsidRPr="00856799">
        <w:rPr>
          <w:rFonts w:ascii="Times New Roman" w:hAnsi="Times New Roman" w:cs="Times New Roman"/>
          <w:sz w:val="28"/>
          <w:szCs w:val="28"/>
          <w:lang w:val="uk-UA" w:eastAsia="ru-RU"/>
        </w:rPr>
        <w:t>С – 3005</w:t>
      </w:r>
      <w:r>
        <w:rPr>
          <w:rFonts w:ascii="Times New Roman" w:hAnsi="Times New Roman" w:cs="Times New Roman"/>
          <w:sz w:val="28"/>
          <w:szCs w:val="28"/>
          <w:lang w:val="uk-UA" w:eastAsia="ru-RU"/>
        </w:rPr>
        <w:t xml:space="preserve"> </w:t>
      </w:r>
      <w:r w:rsidRPr="00856799">
        <w:rPr>
          <w:rFonts w:ascii="Times New Roman" w:hAnsi="Times New Roman" w:cs="Times New Roman"/>
          <w:sz w:val="28"/>
          <w:szCs w:val="28"/>
          <w:vertAlign w:val="superscript"/>
          <w:lang w:val="uk-UA" w:eastAsia="ru-RU"/>
        </w:rPr>
        <w:t>0</w:t>
      </w:r>
      <w:r w:rsidRPr="00856799">
        <w:rPr>
          <w:rFonts w:ascii="Times New Roman" w:hAnsi="Times New Roman" w:cs="Times New Roman"/>
          <w:sz w:val="28"/>
          <w:szCs w:val="28"/>
          <w:lang w:val="uk-UA" w:eastAsia="ru-RU"/>
        </w:rPr>
        <w:t>, вище 10</w:t>
      </w:r>
      <w:r>
        <w:rPr>
          <w:rFonts w:ascii="Times New Roman" w:hAnsi="Times New Roman" w:cs="Times New Roman"/>
          <w:sz w:val="28"/>
          <w:szCs w:val="28"/>
          <w:lang w:val="uk-UA" w:eastAsia="ru-RU"/>
        </w:rPr>
        <w:t xml:space="preserve"> </w:t>
      </w:r>
      <w:r w:rsidRPr="00856799">
        <w:rPr>
          <w:rFonts w:ascii="Times New Roman" w:hAnsi="Times New Roman" w:cs="Times New Roman"/>
          <w:sz w:val="28"/>
          <w:szCs w:val="28"/>
          <w:vertAlign w:val="superscript"/>
          <w:lang w:val="uk-UA" w:eastAsia="ru-RU"/>
        </w:rPr>
        <w:t>0</w:t>
      </w:r>
      <w:r w:rsidRPr="00856799">
        <w:rPr>
          <w:rFonts w:ascii="Times New Roman" w:hAnsi="Times New Roman" w:cs="Times New Roman"/>
          <w:sz w:val="28"/>
          <w:szCs w:val="28"/>
          <w:lang w:val="uk-UA" w:eastAsia="ru-RU"/>
        </w:rPr>
        <w:t>С – 2680</w:t>
      </w:r>
      <w:r>
        <w:rPr>
          <w:rFonts w:ascii="Times New Roman" w:hAnsi="Times New Roman" w:cs="Times New Roman"/>
          <w:sz w:val="28"/>
          <w:szCs w:val="28"/>
          <w:lang w:val="uk-UA" w:eastAsia="ru-RU"/>
        </w:rPr>
        <w:t xml:space="preserve"> </w:t>
      </w:r>
      <w:r w:rsidRPr="00856799">
        <w:rPr>
          <w:rFonts w:ascii="Times New Roman" w:hAnsi="Times New Roman" w:cs="Times New Roman"/>
          <w:sz w:val="28"/>
          <w:szCs w:val="28"/>
          <w:vertAlign w:val="superscript"/>
          <w:lang w:val="uk-UA" w:eastAsia="ru-RU"/>
        </w:rPr>
        <w:t>0</w:t>
      </w:r>
      <w:r w:rsidRPr="00856799">
        <w:rPr>
          <w:rFonts w:ascii="Times New Roman" w:hAnsi="Times New Roman" w:cs="Times New Roman"/>
          <w:sz w:val="28"/>
          <w:szCs w:val="28"/>
          <w:lang w:val="uk-UA" w:eastAsia="ru-RU"/>
        </w:rPr>
        <w:t xml:space="preserve"> і вище 15</w:t>
      </w:r>
      <w:r>
        <w:rPr>
          <w:rFonts w:ascii="Times New Roman" w:hAnsi="Times New Roman" w:cs="Times New Roman"/>
          <w:sz w:val="28"/>
          <w:szCs w:val="28"/>
          <w:lang w:val="uk-UA" w:eastAsia="ru-RU"/>
        </w:rPr>
        <w:t xml:space="preserve"> </w:t>
      </w:r>
      <w:r w:rsidRPr="00856799">
        <w:rPr>
          <w:rFonts w:ascii="Times New Roman" w:hAnsi="Times New Roman" w:cs="Times New Roman"/>
          <w:sz w:val="28"/>
          <w:szCs w:val="28"/>
          <w:vertAlign w:val="superscript"/>
          <w:lang w:val="uk-UA" w:eastAsia="ru-RU"/>
        </w:rPr>
        <w:t>0</w:t>
      </w:r>
      <w:r w:rsidRPr="00856799">
        <w:rPr>
          <w:rFonts w:ascii="Times New Roman" w:hAnsi="Times New Roman" w:cs="Times New Roman"/>
          <w:sz w:val="28"/>
          <w:szCs w:val="28"/>
          <w:lang w:val="uk-UA" w:eastAsia="ru-RU"/>
        </w:rPr>
        <w:t>С – 2045</w:t>
      </w:r>
      <w:r>
        <w:rPr>
          <w:rFonts w:ascii="Times New Roman" w:hAnsi="Times New Roman" w:cs="Times New Roman"/>
          <w:sz w:val="28"/>
          <w:szCs w:val="28"/>
          <w:lang w:val="uk-UA" w:eastAsia="ru-RU"/>
        </w:rPr>
        <w:t xml:space="preserve"> </w:t>
      </w:r>
      <w:r w:rsidRPr="00856799">
        <w:rPr>
          <w:rFonts w:ascii="Times New Roman" w:hAnsi="Times New Roman" w:cs="Times New Roman"/>
          <w:sz w:val="28"/>
          <w:szCs w:val="28"/>
          <w:vertAlign w:val="superscript"/>
          <w:lang w:val="uk-UA" w:eastAsia="ru-RU"/>
        </w:rPr>
        <w:t>0</w:t>
      </w:r>
      <w:r w:rsidRPr="00856799">
        <w:rPr>
          <w:rFonts w:ascii="Times New Roman" w:hAnsi="Times New Roman" w:cs="Times New Roman"/>
          <w:sz w:val="28"/>
          <w:szCs w:val="28"/>
          <w:lang w:val="uk-UA" w:eastAsia="ru-RU"/>
        </w:rPr>
        <w:t xml:space="preserve">. </w:t>
      </w:r>
      <w:proofErr w:type="spellStart"/>
      <w:r w:rsidRPr="00856799">
        <w:rPr>
          <w:rFonts w:ascii="Times New Roman" w:hAnsi="Times New Roman" w:cs="Times New Roman"/>
          <w:sz w:val="28"/>
          <w:szCs w:val="28"/>
          <w:lang w:val="uk-UA" w:eastAsia="ru-RU"/>
        </w:rPr>
        <w:t>безморозний</w:t>
      </w:r>
      <w:proofErr w:type="spellEnd"/>
      <w:r w:rsidRPr="00856799">
        <w:rPr>
          <w:rFonts w:ascii="Times New Roman" w:hAnsi="Times New Roman" w:cs="Times New Roman"/>
          <w:sz w:val="28"/>
          <w:szCs w:val="28"/>
          <w:lang w:val="uk-UA" w:eastAsia="ru-RU"/>
        </w:rPr>
        <w:t xml:space="preserve"> період триває 160–170 днів, а із середньодобовою температурою вище +5</w:t>
      </w:r>
      <w:r>
        <w:rPr>
          <w:rFonts w:ascii="Times New Roman" w:hAnsi="Times New Roman" w:cs="Times New Roman"/>
          <w:sz w:val="28"/>
          <w:szCs w:val="28"/>
          <w:lang w:val="uk-UA" w:eastAsia="ru-RU"/>
        </w:rPr>
        <w:t xml:space="preserve"> </w:t>
      </w:r>
      <w:r w:rsidRPr="00856799">
        <w:rPr>
          <w:rFonts w:ascii="Times New Roman" w:hAnsi="Times New Roman" w:cs="Times New Roman"/>
          <w:sz w:val="28"/>
          <w:szCs w:val="28"/>
          <w:vertAlign w:val="superscript"/>
          <w:lang w:val="uk-UA" w:eastAsia="ru-RU"/>
        </w:rPr>
        <w:t>0</w:t>
      </w:r>
      <w:r w:rsidRPr="00856799">
        <w:rPr>
          <w:rFonts w:ascii="Times New Roman" w:hAnsi="Times New Roman" w:cs="Times New Roman"/>
          <w:sz w:val="28"/>
          <w:szCs w:val="28"/>
          <w:lang w:val="uk-UA" w:eastAsia="ru-RU"/>
        </w:rPr>
        <w:t>С – 205–215 днів [</w:t>
      </w:r>
      <w:r>
        <w:rPr>
          <w:rFonts w:ascii="Times New Roman" w:hAnsi="Times New Roman" w:cs="Times New Roman"/>
          <w:sz w:val="28"/>
          <w:szCs w:val="28"/>
          <w:lang w:val="uk-UA" w:eastAsia="ru-RU"/>
        </w:rPr>
        <w:t>1, 3</w:t>
      </w:r>
      <w:r w:rsidRPr="00856799">
        <w:rPr>
          <w:rFonts w:ascii="Times New Roman" w:hAnsi="Times New Roman" w:cs="Times New Roman"/>
          <w:sz w:val="28"/>
          <w:szCs w:val="28"/>
          <w:lang w:val="uk-UA" w:eastAsia="ru-RU"/>
        </w:rPr>
        <w:t>]</w:t>
      </w:r>
      <w:r>
        <w:rPr>
          <w:rFonts w:ascii="Times New Roman" w:hAnsi="Times New Roman" w:cs="Times New Roman"/>
          <w:sz w:val="28"/>
          <w:szCs w:val="28"/>
          <w:lang w:val="uk-UA" w:eastAsia="ru-RU"/>
        </w:rPr>
        <w:t>.</w:t>
      </w:r>
    </w:p>
    <w:p w:rsidR="00B00524" w:rsidRPr="00856799" w:rsidRDefault="00B00524" w:rsidP="00C237BF">
      <w:pPr>
        <w:spacing w:after="0" w:line="240" w:lineRule="auto"/>
        <w:ind w:firstLine="540"/>
        <w:jc w:val="both"/>
        <w:rPr>
          <w:rFonts w:ascii="Times New Roman" w:hAnsi="Times New Roman" w:cs="Times New Roman"/>
          <w:sz w:val="28"/>
          <w:szCs w:val="28"/>
          <w:lang w:val="uk-UA" w:eastAsia="ru-RU"/>
        </w:rPr>
      </w:pPr>
      <w:r w:rsidRPr="00856799">
        <w:rPr>
          <w:rFonts w:ascii="Times New Roman" w:hAnsi="Times New Roman" w:cs="Times New Roman"/>
          <w:sz w:val="28"/>
          <w:szCs w:val="28"/>
          <w:lang w:val="uk-UA" w:eastAsia="ru-RU"/>
        </w:rPr>
        <w:t>У даній зоні переважають північно-західні напрями вітрів. Середньорічна швидкість вітру становить 4,0–4,3м/с.</w:t>
      </w:r>
    </w:p>
    <w:p w:rsidR="00B00524" w:rsidRDefault="00B00524" w:rsidP="00C237BF">
      <w:pPr>
        <w:spacing w:after="0" w:line="240" w:lineRule="auto"/>
        <w:ind w:firstLine="540"/>
        <w:jc w:val="both"/>
        <w:rPr>
          <w:rFonts w:ascii="Times New Roman" w:hAnsi="Times New Roman" w:cs="Times New Roman"/>
          <w:sz w:val="28"/>
          <w:szCs w:val="28"/>
          <w:lang w:val="uk-UA" w:eastAsia="ru-RU"/>
        </w:rPr>
      </w:pPr>
      <w:r w:rsidRPr="00856799">
        <w:rPr>
          <w:rFonts w:ascii="Times New Roman" w:hAnsi="Times New Roman" w:cs="Times New Roman"/>
          <w:sz w:val="28"/>
          <w:szCs w:val="28"/>
          <w:lang w:val="uk-UA" w:eastAsia="ru-RU"/>
        </w:rPr>
        <w:t>Весна характеризується інтенсивним підвищенням температури та частим поверненням холодів.</w:t>
      </w:r>
      <w:r>
        <w:rPr>
          <w:rFonts w:ascii="Times New Roman" w:hAnsi="Times New Roman" w:cs="Times New Roman"/>
          <w:sz w:val="28"/>
          <w:szCs w:val="28"/>
          <w:lang w:val="uk-UA" w:eastAsia="ru-RU"/>
        </w:rPr>
        <w:t xml:space="preserve"> </w:t>
      </w:r>
      <w:r w:rsidRPr="00856799">
        <w:rPr>
          <w:rFonts w:ascii="Times New Roman" w:hAnsi="Times New Roman" w:cs="Times New Roman"/>
          <w:sz w:val="28"/>
          <w:szCs w:val="28"/>
          <w:lang w:val="uk-UA" w:eastAsia="ru-RU"/>
        </w:rPr>
        <w:t>Перші приморозки спостерігаються на початку жовтня місяця</w:t>
      </w:r>
      <w:r>
        <w:rPr>
          <w:rFonts w:ascii="Times New Roman" w:hAnsi="Times New Roman" w:cs="Times New Roman"/>
          <w:sz w:val="28"/>
          <w:szCs w:val="28"/>
          <w:lang w:val="uk-UA" w:eastAsia="ru-RU"/>
        </w:rPr>
        <w:t xml:space="preserve"> </w:t>
      </w:r>
      <w:r w:rsidRPr="00856799">
        <w:rPr>
          <w:rFonts w:ascii="Times New Roman" w:hAnsi="Times New Roman" w:cs="Times New Roman"/>
          <w:sz w:val="28"/>
          <w:szCs w:val="28"/>
          <w:lang w:val="uk-UA" w:eastAsia="ru-RU"/>
        </w:rPr>
        <w:t>[</w:t>
      </w:r>
      <w:r>
        <w:rPr>
          <w:rFonts w:ascii="Times New Roman" w:hAnsi="Times New Roman" w:cs="Times New Roman"/>
          <w:sz w:val="28"/>
          <w:szCs w:val="28"/>
          <w:lang w:val="uk-UA" w:eastAsia="ru-RU"/>
        </w:rPr>
        <w:t>1, 3</w:t>
      </w:r>
      <w:r w:rsidRPr="00856799">
        <w:rPr>
          <w:rFonts w:ascii="Times New Roman" w:hAnsi="Times New Roman" w:cs="Times New Roman"/>
          <w:sz w:val="28"/>
          <w:szCs w:val="28"/>
          <w:lang w:val="uk-UA" w:eastAsia="ru-RU"/>
        </w:rPr>
        <w:t>].</w:t>
      </w:r>
    </w:p>
    <w:p w:rsidR="00B00524" w:rsidRPr="00B152C8" w:rsidRDefault="00B00524" w:rsidP="00C237BF">
      <w:pPr>
        <w:spacing w:after="0" w:line="240" w:lineRule="auto"/>
        <w:ind w:firstLine="54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Тип ґрунту - </w:t>
      </w:r>
      <w:r w:rsidRPr="001F008C">
        <w:rPr>
          <w:rFonts w:ascii="Times New Roman" w:hAnsi="Times New Roman" w:cs="Times New Roman"/>
          <w:sz w:val="28"/>
          <w:szCs w:val="28"/>
          <w:lang w:val="uk-UA"/>
        </w:rPr>
        <w:t xml:space="preserve">чорнозем опідзолений, </w:t>
      </w:r>
      <w:proofErr w:type="spellStart"/>
      <w:r w:rsidRPr="001F008C">
        <w:rPr>
          <w:rFonts w:ascii="Times New Roman" w:hAnsi="Times New Roman" w:cs="Times New Roman"/>
          <w:sz w:val="28"/>
          <w:szCs w:val="28"/>
          <w:lang w:val="uk-UA"/>
        </w:rPr>
        <w:t>малогумусний</w:t>
      </w:r>
      <w:proofErr w:type="spellEnd"/>
      <w:r w:rsidRPr="001F008C">
        <w:rPr>
          <w:rFonts w:ascii="Times New Roman" w:hAnsi="Times New Roman" w:cs="Times New Roman"/>
          <w:sz w:val="28"/>
          <w:szCs w:val="28"/>
          <w:lang w:val="uk-UA"/>
        </w:rPr>
        <w:t xml:space="preserve">, </w:t>
      </w:r>
      <w:proofErr w:type="spellStart"/>
      <w:r w:rsidRPr="001F008C">
        <w:rPr>
          <w:rFonts w:ascii="Times New Roman" w:hAnsi="Times New Roman" w:cs="Times New Roman"/>
          <w:sz w:val="28"/>
          <w:szCs w:val="28"/>
          <w:lang w:val="uk-UA"/>
        </w:rPr>
        <w:t>важкосуглинковий</w:t>
      </w:r>
      <w:proofErr w:type="spellEnd"/>
      <w:r w:rsidRPr="001F008C">
        <w:rPr>
          <w:rFonts w:ascii="Times New Roman" w:hAnsi="Times New Roman" w:cs="Times New Roman"/>
          <w:sz w:val="28"/>
          <w:szCs w:val="28"/>
          <w:lang w:val="uk-UA"/>
        </w:rPr>
        <w:t xml:space="preserve"> на карбонатному лесі. Наявність в орному шарі 48,8% фізичного піску (частинки більше 0,01мм) і 51,2% фізичної глини (частинки менше 0,01мм) свідчить про те, що чорнозем опідзолений за гранулометричним складом відноситься до </w:t>
      </w:r>
      <w:proofErr w:type="spellStart"/>
      <w:r w:rsidRPr="001F008C">
        <w:rPr>
          <w:rFonts w:ascii="Times New Roman" w:hAnsi="Times New Roman" w:cs="Times New Roman"/>
          <w:sz w:val="28"/>
          <w:szCs w:val="28"/>
          <w:lang w:val="uk-UA"/>
        </w:rPr>
        <w:t>важкосуглинкового</w:t>
      </w:r>
      <w:proofErr w:type="spellEnd"/>
      <w:r w:rsidRPr="001F008C">
        <w:rPr>
          <w:rFonts w:ascii="Times New Roman" w:hAnsi="Times New Roman" w:cs="Times New Roman"/>
          <w:sz w:val="28"/>
          <w:szCs w:val="28"/>
          <w:lang w:val="uk-UA"/>
        </w:rPr>
        <w:t xml:space="preserve">. Чорнозем опідзолений характеризується пониженим вмістом гумусу 2,4–2,7% в орному і 2,3–2,5% у підорному шарах. Реакція ґрунтового розчину слабко кисла (рН=6,0...6,7), сприятлива для вирощування яблуні. Насиченість ґрунту основами висока. Азоту, що легко гідролізується  (у шарі 0–40см) за </w:t>
      </w:r>
      <w:proofErr w:type="spellStart"/>
      <w:r w:rsidRPr="001F008C">
        <w:rPr>
          <w:rFonts w:ascii="Times New Roman" w:hAnsi="Times New Roman" w:cs="Times New Roman"/>
          <w:sz w:val="28"/>
          <w:szCs w:val="28"/>
          <w:lang w:val="uk-UA"/>
        </w:rPr>
        <w:t>Кронфілдом</w:t>
      </w:r>
      <w:proofErr w:type="spellEnd"/>
      <w:r w:rsidRPr="001F008C">
        <w:rPr>
          <w:rFonts w:ascii="Times New Roman" w:hAnsi="Times New Roman" w:cs="Times New Roman"/>
          <w:sz w:val="28"/>
          <w:szCs w:val="28"/>
          <w:lang w:val="uk-UA"/>
        </w:rPr>
        <w:t xml:space="preserve"> – 42–121мг/кг, рухомого фосфору і калію (за </w:t>
      </w:r>
      <w:proofErr w:type="spellStart"/>
      <w:r w:rsidRPr="001F008C">
        <w:rPr>
          <w:rFonts w:ascii="Times New Roman" w:hAnsi="Times New Roman" w:cs="Times New Roman"/>
          <w:sz w:val="28"/>
          <w:szCs w:val="28"/>
          <w:lang w:val="uk-UA"/>
        </w:rPr>
        <w:t>Чіріковим</w:t>
      </w:r>
      <w:proofErr w:type="spellEnd"/>
      <w:r w:rsidRPr="001F008C">
        <w:rPr>
          <w:rFonts w:ascii="Times New Roman" w:hAnsi="Times New Roman" w:cs="Times New Roman"/>
          <w:sz w:val="28"/>
          <w:szCs w:val="28"/>
          <w:lang w:val="uk-UA"/>
        </w:rPr>
        <w:t xml:space="preserve">) відповідно 60–80 і 130–150 мг/кг ґрунту </w:t>
      </w:r>
      <w:r w:rsidRPr="00B152C8">
        <w:rPr>
          <w:rFonts w:ascii="Times New Roman" w:hAnsi="Times New Roman" w:cs="Times New Roman"/>
          <w:sz w:val="28"/>
          <w:szCs w:val="28"/>
          <w:lang w:val="uk-UA"/>
        </w:rPr>
        <w:t>[5].</w:t>
      </w:r>
    </w:p>
    <w:p w:rsidR="00B00524" w:rsidRDefault="00B00524" w:rsidP="00CD24BD">
      <w:pPr>
        <w:spacing w:after="0" w:line="360" w:lineRule="auto"/>
        <w:jc w:val="both"/>
        <w:rPr>
          <w:rFonts w:ascii="Times New Roman" w:hAnsi="Times New Roman" w:cs="Times New Roman"/>
          <w:sz w:val="28"/>
          <w:szCs w:val="28"/>
          <w:lang w:val="uk-UA" w:eastAsia="ru-RU"/>
        </w:rPr>
        <w:sectPr w:rsidR="00B00524" w:rsidSect="0072783F">
          <w:headerReference w:type="default" r:id="rId9"/>
          <w:pgSz w:w="11906" w:h="16838"/>
          <w:pgMar w:top="1134" w:right="567" w:bottom="1134" w:left="1701" w:header="709" w:footer="709" w:gutter="0"/>
          <w:pgNumType w:start="1"/>
          <w:cols w:space="708"/>
          <w:titlePg/>
          <w:docGrid w:linePitch="360"/>
        </w:sectPr>
      </w:pPr>
    </w:p>
    <w:p w:rsidR="00B00524" w:rsidRDefault="00B00524" w:rsidP="00CD24BD">
      <w:pPr>
        <w:spacing w:after="0" w:line="360" w:lineRule="auto"/>
        <w:jc w:val="both"/>
        <w:rPr>
          <w:rFonts w:ascii="Times New Roman" w:hAnsi="Times New Roman" w:cs="Times New Roman"/>
          <w:sz w:val="28"/>
          <w:szCs w:val="28"/>
          <w:lang w:val="uk-UA" w:eastAsia="ru-RU"/>
        </w:rPr>
      </w:pPr>
    </w:p>
    <w:p w:rsidR="00B00524" w:rsidRDefault="00B00524" w:rsidP="00CD24BD">
      <w:pPr>
        <w:spacing w:after="0" w:line="360" w:lineRule="auto"/>
        <w:jc w:val="both"/>
        <w:rPr>
          <w:rFonts w:ascii="Times New Roman" w:hAnsi="Times New Roman" w:cs="Times New Roman"/>
          <w:sz w:val="28"/>
          <w:szCs w:val="28"/>
          <w:lang w:val="uk-UA" w:eastAsia="ru-RU"/>
        </w:rPr>
      </w:pPr>
    </w:p>
    <w:p w:rsidR="00B00524" w:rsidRDefault="00110A69" w:rsidP="00CD24BD">
      <w:pPr>
        <w:spacing w:after="0" w:line="360" w:lineRule="auto"/>
        <w:jc w:val="both"/>
        <w:rPr>
          <w:rFonts w:ascii="Times New Roman" w:hAnsi="Times New Roman" w:cs="Times New Roman"/>
          <w:sz w:val="28"/>
          <w:szCs w:val="28"/>
          <w:lang w:val="uk-UA" w:eastAsia="ru-RU"/>
        </w:rPr>
      </w:pPr>
      <w:r>
        <w:rPr>
          <w:noProof/>
          <w:lang w:eastAsia="ru-RU"/>
        </w:rPr>
        <w:pict>
          <v:group id="Group 88" o:spid="_x0000_s1026" style="position:absolute;left:0;text-align:left;margin-left:18pt;margin-top:12.15pt;width:702pt;height:257.85pt;z-index:1" coordorigin="1924,2407" coordsize="14150,4860">
            <v:group id="Group 89" o:spid="_x0000_s1027" style="position:absolute;left:1924;top:2407;width:14150;height:4860" coordorigin="1924,2601" coordsize="11810,391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0" o:spid="_x0000_s1028" type="#_x0000_t75" alt="Стіна (12)" style="position:absolute;left:1924;top:2974;width:2810;height:3407;visibility:visible">
                <v:imagedata r:id="rId10" o:title="" cropright="33171f"/>
              </v:shape>
              <v:shape id="Picture 91" o:spid="_x0000_s1029" type="#_x0000_t75" alt="Стіна (10)" style="position:absolute;left:4734;top:2601;width:6120;height:3658;visibility:visible">
                <v:imagedata r:id="rId11" o:title=""/>
              </v:shape>
              <v:shape id="Picture 92" o:spid="_x0000_s1030" type="#_x0000_t75" alt="Стіна (7)" style="position:absolute;left:9414;top:3321;width:4320;height:3197;visibility:visible">
                <v:imagedata r:id="rId12" o:title="" cropleft="12568f"/>
              </v:shape>
            </v:group>
            <v:line id="Line 122" o:spid="_x0000_s1031" style="position:absolute;visibility:visible" from="14814,4911" to="15354,5991" o:connectortype="straight" strokecolor="yellow"/>
          </v:group>
        </w:pict>
      </w:r>
    </w:p>
    <w:p w:rsidR="00B00524" w:rsidRDefault="00B00524" w:rsidP="00CD24BD">
      <w:pPr>
        <w:spacing w:after="0" w:line="360" w:lineRule="auto"/>
        <w:jc w:val="both"/>
        <w:rPr>
          <w:rFonts w:ascii="Times New Roman" w:hAnsi="Times New Roman" w:cs="Times New Roman"/>
          <w:sz w:val="28"/>
          <w:szCs w:val="28"/>
          <w:lang w:val="uk-UA" w:eastAsia="ru-RU"/>
        </w:rPr>
      </w:pPr>
    </w:p>
    <w:p w:rsidR="00B00524" w:rsidRDefault="00B00524" w:rsidP="00CD24BD">
      <w:pPr>
        <w:spacing w:after="0" w:line="360" w:lineRule="auto"/>
        <w:jc w:val="both"/>
        <w:rPr>
          <w:rFonts w:ascii="Times New Roman" w:hAnsi="Times New Roman" w:cs="Times New Roman"/>
          <w:sz w:val="28"/>
          <w:szCs w:val="28"/>
          <w:lang w:val="uk-UA" w:eastAsia="ru-RU"/>
        </w:rPr>
      </w:pPr>
    </w:p>
    <w:p w:rsidR="00B00524" w:rsidRPr="009F3D40" w:rsidRDefault="00B00524" w:rsidP="009F3D40">
      <w:pPr>
        <w:rPr>
          <w:rFonts w:ascii="Times New Roman" w:hAnsi="Times New Roman" w:cs="Times New Roman"/>
          <w:sz w:val="28"/>
          <w:szCs w:val="28"/>
          <w:lang w:val="uk-UA" w:eastAsia="ru-RU"/>
        </w:rPr>
      </w:pPr>
    </w:p>
    <w:p w:rsidR="00B00524" w:rsidRPr="009F3D40" w:rsidRDefault="00B00524" w:rsidP="009F3D40">
      <w:pPr>
        <w:rPr>
          <w:rFonts w:ascii="Times New Roman" w:hAnsi="Times New Roman" w:cs="Times New Roman"/>
          <w:sz w:val="28"/>
          <w:szCs w:val="28"/>
          <w:lang w:val="uk-UA" w:eastAsia="ru-RU"/>
        </w:rPr>
      </w:pPr>
    </w:p>
    <w:p w:rsidR="00B00524" w:rsidRPr="009F3D40" w:rsidRDefault="00B00524" w:rsidP="009F3D40">
      <w:pPr>
        <w:rPr>
          <w:rFonts w:ascii="Times New Roman" w:hAnsi="Times New Roman" w:cs="Times New Roman"/>
          <w:sz w:val="28"/>
          <w:szCs w:val="28"/>
          <w:lang w:val="uk-UA" w:eastAsia="ru-RU"/>
        </w:rPr>
      </w:pPr>
    </w:p>
    <w:p w:rsidR="00B00524" w:rsidRPr="009F3D40" w:rsidRDefault="00B00524" w:rsidP="009F3D40">
      <w:pPr>
        <w:rPr>
          <w:rFonts w:ascii="Times New Roman" w:hAnsi="Times New Roman" w:cs="Times New Roman"/>
          <w:sz w:val="28"/>
          <w:szCs w:val="28"/>
          <w:lang w:val="uk-UA" w:eastAsia="ru-RU"/>
        </w:rPr>
      </w:pPr>
    </w:p>
    <w:p w:rsidR="00B00524" w:rsidRPr="009F3D40" w:rsidRDefault="00B00524" w:rsidP="009F3D40">
      <w:pPr>
        <w:rPr>
          <w:rFonts w:ascii="Times New Roman" w:hAnsi="Times New Roman" w:cs="Times New Roman"/>
          <w:sz w:val="28"/>
          <w:szCs w:val="28"/>
          <w:lang w:val="uk-UA" w:eastAsia="ru-RU"/>
        </w:rPr>
      </w:pPr>
    </w:p>
    <w:p w:rsidR="00B00524" w:rsidRPr="009F3D40" w:rsidRDefault="00B00524" w:rsidP="009F3D40">
      <w:pPr>
        <w:rPr>
          <w:rFonts w:ascii="Times New Roman" w:hAnsi="Times New Roman" w:cs="Times New Roman"/>
          <w:sz w:val="28"/>
          <w:szCs w:val="28"/>
          <w:lang w:val="uk-UA" w:eastAsia="ru-RU"/>
        </w:rPr>
      </w:pPr>
    </w:p>
    <w:p w:rsidR="00B00524" w:rsidRDefault="00B00524" w:rsidP="009F3D40">
      <w:pPr>
        <w:jc w:val="right"/>
        <w:rPr>
          <w:rFonts w:ascii="Times New Roman" w:hAnsi="Times New Roman" w:cs="Times New Roman"/>
          <w:sz w:val="28"/>
          <w:szCs w:val="28"/>
          <w:lang w:val="uk-UA" w:eastAsia="ru-RU"/>
        </w:rPr>
      </w:pPr>
    </w:p>
    <w:p w:rsidR="00B00524" w:rsidRDefault="00B00524" w:rsidP="009F3D40">
      <w:pPr>
        <w:jc w:val="both"/>
        <w:rPr>
          <w:rFonts w:ascii="Times New Roman" w:hAnsi="Times New Roman" w:cs="Times New Roman"/>
          <w:sz w:val="28"/>
          <w:szCs w:val="28"/>
          <w:lang w:val="uk-UA" w:eastAsia="ru-RU"/>
        </w:rPr>
      </w:pPr>
      <w:r>
        <w:rPr>
          <w:rFonts w:ascii="Times New Roman" w:hAnsi="Times New Roman" w:cs="Times New Roman"/>
          <w:sz w:val="28"/>
          <w:szCs w:val="28"/>
          <w:lang w:val="uk-UA" w:eastAsia="ru-RU"/>
        </w:rPr>
        <w:tab/>
        <w:t>Рис. 2.1. Об’єкт «Стіна гроту Каліпсо».</w:t>
      </w:r>
    </w:p>
    <w:p w:rsidR="00B00524" w:rsidRDefault="00B00524" w:rsidP="009F3D40">
      <w:pPr>
        <w:rPr>
          <w:rFonts w:ascii="Times New Roman" w:hAnsi="Times New Roman" w:cs="Times New Roman"/>
          <w:sz w:val="28"/>
          <w:szCs w:val="28"/>
          <w:lang w:val="uk-UA" w:eastAsia="ru-RU"/>
        </w:rPr>
      </w:pPr>
    </w:p>
    <w:p w:rsidR="00B00524" w:rsidRPr="009F3D40" w:rsidRDefault="00B00524" w:rsidP="009F3D40">
      <w:pPr>
        <w:rPr>
          <w:rFonts w:ascii="Times New Roman" w:hAnsi="Times New Roman" w:cs="Times New Roman"/>
          <w:sz w:val="28"/>
          <w:szCs w:val="28"/>
          <w:lang w:val="uk-UA" w:eastAsia="ru-RU"/>
        </w:rPr>
        <w:sectPr w:rsidR="00B00524" w:rsidRPr="009F3D40" w:rsidSect="009F3D40">
          <w:pgSz w:w="16838" w:h="11906" w:orient="landscape"/>
          <w:pgMar w:top="1701" w:right="1134" w:bottom="567" w:left="1134" w:header="709" w:footer="709" w:gutter="0"/>
          <w:cols w:space="708"/>
          <w:docGrid w:linePitch="360"/>
        </w:sectPr>
      </w:pPr>
    </w:p>
    <w:p w:rsidR="00B00524" w:rsidRDefault="00B00524" w:rsidP="00124101">
      <w:pPr>
        <w:spacing w:after="0" w:line="360" w:lineRule="auto"/>
        <w:ind w:firstLine="540"/>
        <w:jc w:val="both"/>
        <w:rPr>
          <w:rFonts w:ascii="Times New Roman" w:hAnsi="Times New Roman" w:cs="Times New Roman"/>
          <w:sz w:val="28"/>
          <w:szCs w:val="28"/>
          <w:lang w:val="uk-UA" w:eastAsia="ru-RU"/>
        </w:rPr>
      </w:pPr>
      <w:r>
        <w:rPr>
          <w:rFonts w:ascii="Times New Roman" w:hAnsi="Times New Roman" w:cs="Times New Roman"/>
          <w:sz w:val="28"/>
          <w:szCs w:val="28"/>
          <w:lang w:val="uk-UA" w:eastAsia="ru-RU"/>
        </w:rPr>
        <w:lastRenderedPageBreak/>
        <w:t xml:space="preserve">3. </w:t>
      </w:r>
      <w:r w:rsidRPr="00444CC7">
        <w:rPr>
          <w:rFonts w:ascii="Times New Roman" w:hAnsi="Times New Roman" w:cs="Times New Roman"/>
          <w:sz w:val="28"/>
          <w:szCs w:val="28"/>
          <w:lang w:val="uk-UA" w:eastAsia="ru-RU"/>
        </w:rPr>
        <w:t>РЕЗУЛЬТАТИ ДОСЛІДЖЕНЬ</w:t>
      </w:r>
      <w:r>
        <w:rPr>
          <w:rFonts w:ascii="Times New Roman" w:hAnsi="Times New Roman" w:cs="Times New Roman"/>
          <w:sz w:val="28"/>
          <w:szCs w:val="28"/>
          <w:lang w:val="uk-UA" w:eastAsia="ru-RU"/>
        </w:rPr>
        <w:t>.</w:t>
      </w:r>
    </w:p>
    <w:p w:rsidR="00B00524" w:rsidRPr="000210B6" w:rsidRDefault="00B00524" w:rsidP="000210B6">
      <w:pPr>
        <w:spacing w:after="0" w:line="360" w:lineRule="auto"/>
        <w:ind w:firstLine="540"/>
        <w:jc w:val="both"/>
        <w:rPr>
          <w:rFonts w:ascii="Times New Roman" w:hAnsi="Times New Roman" w:cs="Times New Roman"/>
          <w:sz w:val="28"/>
          <w:szCs w:val="28"/>
        </w:rPr>
      </w:pPr>
      <w:r>
        <w:rPr>
          <w:rFonts w:ascii="Times New Roman" w:hAnsi="Times New Roman" w:cs="Times New Roman"/>
          <w:sz w:val="28"/>
          <w:szCs w:val="28"/>
          <w:lang w:val="uk-UA" w:eastAsia="ru-RU"/>
        </w:rPr>
        <w:t xml:space="preserve">3.1. </w:t>
      </w:r>
      <w:r w:rsidRPr="00D40968">
        <w:rPr>
          <w:rFonts w:ascii="Times New Roman" w:hAnsi="Times New Roman" w:cs="Times New Roman"/>
          <w:sz w:val="28"/>
          <w:szCs w:val="28"/>
          <w:lang w:val="uk-UA" w:eastAsia="ru-RU"/>
        </w:rPr>
        <w:t>Топографо-геодезична вивченість району проведення робіт</w:t>
      </w:r>
    </w:p>
    <w:p w:rsidR="00B00524" w:rsidRPr="004B1102" w:rsidRDefault="00B00524" w:rsidP="0097527C">
      <w:pPr>
        <w:pStyle w:val="ac"/>
        <w:spacing w:after="0" w:line="240" w:lineRule="auto"/>
        <w:ind w:firstLine="360"/>
        <w:jc w:val="both"/>
        <w:rPr>
          <w:rFonts w:ascii="Times New Roman" w:hAnsi="Times New Roman" w:cs="Times New Roman"/>
          <w:sz w:val="28"/>
          <w:szCs w:val="28"/>
          <w:lang w:val="uk-UA"/>
        </w:rPr>
      </w:pPr>
      <w:r w:rsidRPr="004B1102">
        <w:rPr>
          <w:rFonts w:ascii="Times New Roman" w:hAnsi="Times New Roman" w:cs="Times New Roman"/>
          <w:sz w:val="28"/>
          <w:szCs w:val="28"/>
          <w:lang w:val="uk-UA"/>
        </w:rPr>
        <w:t xml:space="preserve">Територія НДП НАН України  «Софіївка» забезпечена топографічним зніманням масштабу 1:2000 із розвинутою мережею пунктів полігонометрії  3 класу і 1 розряду. Використання зазначеного методу обумовлене складним рельєфом та </w:t>
      </w:r>
      <w:proofErr w:type="spellStart"/>
      <w:r w:rsidRPr="004B1102">
        <w:rPr>
          <w:rFonts w:ascii="Times New Roman" w:hAnsi="Times New Roman" w:cs="Times New Roman"/>
          <w:sz w:val="28"/>
          <w:szCs w:val="28"/>
          <w:lang w:val="uk-UA"/>
        </w:rPr>
        <w:t>залісеністю</w:t>
      </w:r>
      <w:proofErr w:type="spellEnd"/>
      <w:r w:rsidRPr="004B1102">
        <w:rPr>
          <w:rFonts w:ascii="Times New Roman" w:hAnsi="Times New Roman" w:cs="Times New Roman"/>
          <w:sz w:val="28"/>
          <w:szCs w:val="28"/>
          <w:lang w:val="uk-UA"/>
        </w:rPr>
        <w:t xml:space="preserve"> (закритістю) території. На території НДП НАН України  «Софіївка» у 1988 році були проведені роботи із фотограмметричного знімання у масштабі 1:2000. Територія НДП НАН України  «Софіївка» перекривається топографічними планами з номенклатурою IV-4-б та IV-4-д. </w:t>
      </w:r>
    </w:p>
    <w:p w:rsidR="00B00524" w:rsidRPr="004B1102" w:rsidRDefault="00B00524" w:rsidP="0097527C">
      <w:pPr>
        <w:pStyle w:val="ac"/>
        <w:spacing w:after="0" w:line="240" w:lineRule="auto"/>
        <w:ind w:firstLine="360"/>
        <w:jc w:val="both"/>
        <w:rPr>
          <w:rFonts w:ascii="Times New Roman" w:hAnsi="Times New Roman" w:cs="Times New Roman"/>
          <w:sz w:val="28"/>
          <w:szCs w:val="28"/>
          <w:lang w:val="uk-UA"/>
        </w:rPr>
      </w:pPr>
      <w:r w:rsidRPr="004B1102">
        <w:rPr>
          <w:rFonts w:ascii="Times New Roman" w:hAnsi="Times New Roman" w:cs="Times New Roman"/>
          <w:sz w:val="28"/>
          <w:szCs w:val="28"/>
          <w:lang w:val="uk-UA"/>
        </w:rPr>
        <w:t xml:space="preserve">Частина території - 20%, переважно об’єкти гідрографії і мало залісені ділянки північної та центральної частини НДП НАН України  «Софіївка» знімалися стереотопографічним методом з перетином рельєфу h=1,0 м. </w:t>
      </w:r>
    </w:p>
    <w:p w:rsidR="00B00524" w:rsidRPr="004B1102" w:rsidRDefault="00B00524" w:rsidP="0097527C">
      <w:pPr>
        <w:pStyle w:val="ac"/>
        <w:spacing w:after="0" w:line="240" w:lineRule="auto"/>
        <w:ind w:firstLine="360"/>
        <w:jc w:val="both"/>
        <w:rPr>
          <w:rFonts w:ascii="Times New Roman" w:hAnsi="Times New Roman" w:cs="Times New Roman"/>
          <w:sz w:val="28"/>
          <w:szCs w:val="28"/>
          <w:lang w:val="uk-UA"/>
        </w:rPr>
      </w:pPr>
      <w:r w:rsidRPr="004B1102">
        <w:rPr>
          <w:rFonts w:ascii="Times New Roman" w:hAnsi="Times New Roman" w:cs="Times New Roman"/>
          <w:sz w:val="28"/>
          <w:szCs w:val="28"/>
          <w:lang w:val="uk-UA"/>
        </w:rPr>
        <w:t>Значна частина території НДП НАН України  «Софіївка» - 80%, а саме  центральна і південна частина, що у більшій мірі перекриті деревною рослинністю, знімалися комбінованим методом з перетином рельєфу h=1,0 м.</w:t>
      </w:r>
    </w:p>
    <w:p w:rsidR="00B00524" w:rsidRPr="004B1102" w:rsidRDefault="00B00524" w:rsidP="0097527C">
      <w:pPr>
        <w:pStyle w:val="ac"/>
        <w:spacing w:after="0" w:line="240" w:lineRule="auto"/>
        <w:ind w:firstLine="360"/>
        <w:jc w:val="both"/>
        <w:rPr>
          <w:rFonts w:ascii="Times New Roman" w:hAnsi="Times New Roman" w:cs="Times New Roman"/>
          <w:sz w:val="28"/>
          <w:szCs w:val="28"/>
          <w:lang w:val="uk-UA"/>
        </w:rPr>
      </w:pPr>
      <w:r w:rsidRPr="004B1102">
        <w:rPr>
          <w:rFonts w:ascii="Times New Roman" w:hAnsi="Times New Roman" w:cs="Times New Roman"/>
          <w:sz w:val="28"/>
          <w:szCs w:val="28"/>
          <w:lang w:val="uk-UA"/>
        </w:rPr>
        <w:t xml:space="preserve">Наявні </w:t>
      </w:r>
      <w:proofErr w:type="spellStart"/>
      <w:r w:rsidRPr="004B1102">
        <w:rPr>
          <w:rFonts w:ascii="Times New Roman" w:hAnsi="Times New Roman" w:cs="Times New Roman"/>
          <w:sz w:val="28"/>
          <w:szCs w:val="28"/>
          <w:lang w:val="uk-UA"/>
        </w:rPr>
        <w:t>аерофотоматеріали</w:t>
      </w:r>
      <w:proofErr w:type="spellEnd"/>
      <w:r w:rsidRPr="004B1102">
        <w:rPr>
          <w:rFonts w:ascii="Times New Roman" w:hAnsi="Times New Roman" w:cs="Times New Roman"/>
          <w:sz w:val="28"/>
          <w:szCs w:val="28"/>
          <w:lang w:val="uk-UA"/>
        </w:rPr>
        <w:t xml:space="preserve"> (цифрове аерофотознімання) на територію НДП НАН України  «Софіївка» виконані Вінницьким НВП «Геосистема» у 2012 актуальні, але не мають цінності як планово-геодезична основа, так як виконані у літній період і територія парка на 80% перекрита кронами дерев. Цифрові </w:t>
      </w:r>
      <w:proofErr w:type="spellStart"/>
      <w:r w:rsidRPr="004B1102">
        <w:rPr>
          <w:rFonts w:ascii="Times New Roman" w:hAnsi="Times New Roman" w:cs="Times New Roman"/>
          <w:sz w:val="28"/>
          <w:szCs w:val="28"/>
          <w:lang w:val="uk-UA"/>
        </w:rPr>
        <w:t>аерофотознімки</w:t>
      </w:r>
      <w:proofErr w:type="spellEnd"/>
      <w:r w:rsidRPr="004B1102">
        <w:rPr>
          <w:rFonts w:ascii="Times New Roman" w:hAnsi="Times New Roman" w:cs="Times New Roman"/>
          <w:sz w:val="28"/>
          <w:szCs w:val="28"/>
          <w:lang w:val="uk-UA"/>
        </w:rPr>
        <w:t xml:space="preserve"> </w:t>
      </w:r>
      <w:proofErr w:type="spellStart"/>
      <w:r w:rsidRPr="004B1102">
        <w:rPr>
          <w:rFonts w:ascii="Times New Roman" w:hAnsi="Times New Roman" w:cs="Times New Roman"/>
          <w:sz w:val="28"/>
          <w:szCs w:val="28"/>
          <w:lang w:val="uk-UA"/>
        </w:rPr>
        <w:t>виконаніув</w:t>
      </w:r>
      <w:proofErr w:type="spellEnd"/>
      <w:r w:rsidRPr="004B1102">
        <w:rPr>
          <w:rFonts w:ascii="Times New Roman" w:hAnsi="Times New Roman" w:cs="Times New Roman"/>
          <w:sz w:val="28"/>
          <w:szCs w:val="28"/>
          <w:lang w:val="uk-UA"/>
        </w:rPr>
        <w:t xml:space="preserve"> масштабі 1:25000, трансформовані і представлені у вигляді </w:t>
      </w:r>
      <w:proofErr w:type="spellStart"/>
      <w:r w:rsidRPr="004B1102">
        <w:rPr>
          <w:rFonts w:ascii="Times New Roman" w:hAnsi="Times New Roman" w:cs="Times New Roman"/>
          <w:sz w:val="28"/>
          <w:szCs w:val="28"/>
          <w:lang w:val="uk-UA"/>
        </w:rPr>
        <w:t>ортофотознімків</w:t>
      </w:r>
      <w:proofErr w:type="spellEnd"/>
      <w:r w:rsidRPr="004B1102">
        <w:rPr>
          <w:rFonts w:ascii="Times New Roman" w:hAnsi="Times New Roman" w:cs="Times New Roman"/>
          <w:sz w:val="28"/>
          <w:szCs w:val="28"/>
          <w:lang w:val="uk-UA"/>
        </w:rPr>
        <w:t>.</w:t>
      </w:r>
    </w:p>
    <w:p w:rsidR="00B00524" w:rsidRPr="004B1102" w:rsidRDefault="00B00524" w:rsidP="0097527C">
      <w:pPr>
        <w:pStyle w:val="ac"/>
        <w:spacing w:after="0" w:line="240" w:lineRule="auto"/>
        <w:ind w:firstLine="360"/>
        <w:jc w:val="both"/>
        <w:rPr>
          <w:rFonts w:ascii="Times New Roman" w:hAnsi="Times New Roman" w:cs="Times New Roman"/>
          <w:sz w:val="28"/>
          <w:szCs w:val="28"/>
          <w:lang w:val="uk-UA"/>
        </w:rPr>
      </w:pPr>
      <w:proofErr w:type="spellStart"/>
      <w:r w:rsidRPr="004B1102">
        <w:rPr>
          <w:rFonts w:ascii="Times New Roman" w:hAnsi="Times New Roman" w:cs="Times New Roman"/>
          <w:sz w:val="28"/>
          <w:szCs w:val="28"/>
          <w:lang w:val="uk-UA"/>
        </w:rPr>
        <w:t>Опорова</w:t>
      </w:r>
      <w:proofErr w:type="spellEnd"/>
      <w:r w:rsidRPr="004B1102">
        <w:rPr>
          <w:rFonts w:ascii="Times New Roman" w:hAnsi="Times New Roman" w:cs="Times New Roman"/>
          <w:sz w:val="28"/>
          <w:szCs w:val="28"/>
          <w:lang w:val="uk-UA"/>
        </w:rPr>
        <w:t xml:space="preserve"> мережа представлена міською полігонометрією, частина знаків якої закріплена стінними (фундаментальними) реперами, частина – ґрунтовими реперами. </w:t>
      </w:r>
    </w:p>
    <w:p w:rsidR="00B00524" w:rsidRPr="004B1102" w:rsidRDefault="00B00524" w:rsidP="0097527C">
      <w:pPr>
        <w:pStyle w:val="ac"/>
        <w:spacing w:after="0" w:line="240" w:lineRule="auto"/>
        <w:ind w:firstLine="360"/>
        <w:jc w:val="both"/>
        <w:rPr>
          <w:rFonts w:ascii="Times New Roman" w:hAnsi="Times New Roman" w:cs="Times New Roman"/>
          <w:sz w:val="28"/>
          <w:szCs w:val="28"/>
          <w:lang w:val="uk-UA"/>
        </w:rPr>
      </w:pPr>
      <w:r w:rsidRPr="004B1102">
        <w:rPr>
          <w:rFonts w:ascii="Times New Roman" w:hAnsi="Times New Roman" w:cs="Times New Roman"/>
          <w:sz w:val="28"/>
          <w:szCs w:val="28"/>
          <w:lang w:val="uk-UA"/>
        </w:rPr>
        <w:t>Пункти полігонометрії IV класу представлені 6-ма стінними реперами, закладеними у тумби верхніх і нижніх воріт НДП НАН України  «Софіївка». Пункти легко ідентифікуються і можуть бути використані у якості планової опори.</w:t>
      </w:r>
    </w:p>
    <w:p w:rsidR="00B00524" w:rsidRPr="004B1102" w:rsidRDefault="00B00524" w:rsidP="0097527C">
      <w:pPr>
        <w:pStyle w:val="ac"/>
        <w:spacing w:after="0" w:line="240" w:lineRule="auto"/>
        <w:ind w:firstLine="360"/>
        <w:jc w:val="both"/>
        <w:rPr>
          <w:rFonts w:ascii="Times New Roman" w:hAnsi="Times New Roman" w:cs="Times New Roman"/>
          <w:sz w:val="28"/>
          <w:szCs w:val="28"/>
          <w:lang w:val="uk-UA"/>
        </w:rPr>
      </w:pPr>
      <w:r w:rsidRPr="004B1102">
        <w:rPr>
          <w:rFonts w:ascii="Times New Roman" w:hAnsi="Times New Roman" w:cs="Times New Roman"/>
          <w:sz w:val="28"/>
          <w:szCs w:val="28"/>
          <w:lang w:val="uk-UA"/>
        </w:rPr>
        <w:t xml:space="preserve">На вищевказаних </w:t>
      </w:r>
      <w:proofErr w:type="spellStart"/>
      <w:r w:rsidRPr="004B1102">
        <w:rPr>
          <w:rFonts w:ascii="Times New Roman" w:hAnsi="Times New Roman" w:cs="Times New Roman"/>
          <w:sz w:val="28"/>
          <w:szCs w:val="28"/>
          <w:lang w:val="uk-UA"/>
        </w:rPr>
        <w:t>топопланах</w:t>
      </w:r>
      <w:proofErr w:type="spellEnd"/>
      <w:r w:rsidRPr="004B1102">
        <w:rPr>
          <w:rFonts w:ascii="Times New Roman" w:hAnsi="Times New Roman" w:cs="Times New Roman"/>
          <w:sz w:val="28"/>
          <w:szCs w:val="28"/>
          <w:lang w:val="uk-UA"/>
        </w:rPr>
        <w:t xml:space="preserve"> позначено 16 пунктів полігонометрії 1 розряду, закладених у 80-х роках ХХ сторіччя, що переважно не збереглися (перекриті доріжками, знищені у результаті реконструкції, тощо).</w:t>
      </w:r>
    </w:p>
    <w:p w:rsidR="00B00524" w:rsidRPr="004B1102" w:rsidRDefault="00B00524" w:rsidP="0097527C">
      <w:pPr>
        <w:pStyle w:val="ac"/>
        <w:spacing w:after="0" w:line="240" w:lineRule="auto"/>
        <w:ind w:firstLine="360"/>
        <w:jc w:val="both"/>
        <w:rPr>
          <w:rFonts w:ascii="Times New Roman" w:hAnsi="Times New Roman" w:cs="Times New Roman"/>
          <w:sz w:val="28"/>
          <w:szCs w:val="28"/>
          <w:lang w:val="uk-UA"/>
        </w:rPr>
      </w:pPr>
      <w:r w:rsidRPr="004B1102">
        <w:rPr>
          <w:rFonts w:ascii="Times New Roman" w:hAnsi="Times New Roman" w:cs="Times New Roman"/>
          <w:sz w:val="28"/>
          <w:szCs w:val="28"/>
          <w:lang w:val="uk-UA"/>
        </w:rPr>
        <w:t>Доцільно провести геодезичні роботи із відшукування ґрунтових реперів 1 розряду,  але це питання необхідно узгоджувати із керівництвом, тому, що передбачається проведення шанцевих робіт.</w:t>
      </w:r>
    </w:p>
    <w:p w:rsidR="00B00524" w:rsidRPr="004B1102" w:rsidRDefault="00B00524" w:rsidP="0097527C">
      <w:pPr>
        <w:pStyle w:val="ac"/>
        <w:spacing w:after="0" w:line="240" w:lineRule="auto"/>
        <w:ind w:firstLine="360"/>
        <w:jc w:val="both"/>
        <w:rPr>
          <w:rFonts w:ascii="Times New Roman" w:hAnsi="Times New Roman" w:cs="Times New Roman"/>
          <w:sz w:val="28"/>
          <w:szCs w:val="28"/>
          <w:lang w:val="uk-UA"/>
        </w:rPr>
      </w:pPr>
      <w:r w:rsidRPr="004B1102">
        <w:rPr>
          <w:rFonts w:ascii="Times New Roman" w:hAnsi="Times New Roman" w:cs="Times New Roman"/>
          <w:sz w:val="28"/>
          <w:szCs w:val="28"/>
          <w:lang w:val="uk-UA"/>
        </w:rPr>
        <w:t>Нівелірна мережа на території НДП НАН України  «Софіївка» представлена технічним нівелюванням по сторонах полігонометрії 1 розряду. Висоти передані на ґрунтові репери і на 2 опорні пункти  полігонометрії IV класу.</w:t>
      </w:r>
    </w:p>
    <w:p w:rsidR="00B00524" w:rsidRDefault="00B00524" w:rsidP="0097527C">
      <w:pPr>
        <w:spacing w:after="0" w:line="240" w:lineRule="auto"/>
        <w:rPr>
          <w:rFonts w:ascii="Times New Roman" w:hAnsi="Times New Roman" w:cs="Times New Roman"/>
          <w:sz w:val="28"/>
          <w:szCs w:val="28"/>
          <w:lang w:val="uk-UA"/>
        </w:rPr>
      </w:pPr>
    </w:p>
    <w:p w:rsidR="00B00524" w:rsidRDefault="00B00524" w:rsidP="0097527C">
      <w:pPr>
        <w:spacing w:after="0" w:line="240" w:lineRule="auto"/>
        <w:rPr>
          <w:rFonts w:ascii="Times New Roman" w:hAnsi="Times New Roman" w:cs="Times New Roman"/>
          <w:sz w:val="28"/>
          <w:szCs w:val="28"/>
          <w:lang w:val="uk-UA" w:eastAsia="ru-RU"/>
        </w:rPr>
      </w:pPr>
      <w:r>
        <w:rPr>
          <w:rFonts w:ascii="Times New Roman" w:hAnsi="Times New Roman" w:cs="Times New Roman"/>
          <w:sz w:val="28"/>
          <w:szCs w:val="28"/>
          <w:lang w:val="uk-UA"/>
        </w:rPr>
        <w:tab/>
      </w:r>
      <w:r>
        <w:rPr>
          <w:rFonts w:ascii="Times New Roman" w:hAnsi="Times New Roman" w:cs="Times New Roman"/>
          <w:sz w:val="28"/>
          <w:szCs w:val="28"/>
          <w:lang w:val="uk-UA" w:eastAsia="ru-RU"/>
        </w:rPr>
        <w:t>3.2.  Мережа трилатерації на об’єкті «Стіна гроту Каліпсо»</w:t>
      </w:r>
    </w:p>
    <w:p w:rsidR="00B00524" w:rsidRDefault="00B00524" w:rsidP="0097527C">
      <w:pPr>
        <w:spacing w:after="0" w:line="240" w:lineRule="auto"/>
        <w:rPr>
          <w:rFonts w:ascii="Times New Roman" w:hAnsi="Times New Roman" w:cs="Times New Roman"/>
          <w:sz w:val="28"/>
          <w:szCs w:val="28"/>
          <w:lang w:val="uk-UA"/>
        </w:rPr>
      </w:pPr>
    </w:p>
    <w:p w:rsidR="00B00524" w:rsidRPr="008153A4" w:rsidRDefault="00B00524" w:rsidP="0097527C">
      <w:pPr>
        <w:spacing w:after="0" w:line="240" w:lineRule="auto"/>
        <w:jc w:val="both"/>
        <w:rPr>
          <w:rFonts w:ascii="Times New Roman" w:hAnsi="Times New Roman" w:cs="Times New Roman"/>
          <w:sz w:val="28"/>
          <w:szCs w:val="28"/>
          <w:lang w:val="uk-UA" w:eastAsia="ru-RU"/>
        </w:rPr>
      </w:pPr>
      <w:r>
        <w:rPr>
          <w:rFonts w:ascii="Times New Roman" w:hAnsi="Times New Roman" w:cs="Times New Roman"/>
          <w:sz w:val="28"/>
          <w:szCs w:val="28"/>
          <w:lang w:val="uk-UA"/>
        </w:rPr>
        <w:tab/>
        <w:t>Н</w:t>
      </w:r>
      <w:r>
        <w:rPr>
          <w:rFonts w:ascii="Times New Roman" w:hAnsi="Times New Roman" w:cs="Times New Roman"/>
          <w:sz w:val="28"/>
          <w:szCs w:val="28"/>
          <w:lang w:val="uk-UA" w:eastAsia="ru-RU"/>
        </w:rPr>
        <w:t xml:space="preserve">а об’єкті «Стіна гроту Каліпсо» </w:t>
      </w:r>
      <w:r>
        <w:rPr>
          <w:rFonts w:ascii="Times New Roman" w:hAnsi="Times New Roman" w:cs="Times New Roman"/>
          <w:sz w:val="28"/>
          <w:szCs w:val="28"/>
          <w:lang w:val="uk-UA"/>
        </w:rPr>
        <w:t>було уточнено їх кількість і розташування.</w:t>
      </w:r>
      <w:r>
        <w:rPr>
          <w:rFonts w:ascii="Times New Roman" w:hAnsi="Times New Roman" w:cs="Times New Roman"/>
          <w:sz w:val="28"/>
          <w:szCs w:val="28"/>
          <w:lang w:val="uk-UA" w:eastAsia="ru-RU"/>
        </w:rPr>
        <w:t xml:space="preserve"> Р</w:t>
      </w:r>
      <w:r w:rsidRPr="008153A4">
        <w:rPr>
          <w:rFonts w:ascii="Times New Roman" w:hAnsi="Times New Roman" w:cs="Times New Roman"/>
          <w:sz w:val="28"/>
          <w:szCs w:val="28"/>
          <w:lang w:val="uk-UA" w:eastAsia="ru-RU"/>
        </w:rPr>
        <w:t>азом</w:t>
      </w:r>
      <w:r>
        <w:rPr>
          <w:rFonts w:ascii="Times New Roman" w:hAnsi="Times New Roman" w:cs="Times New Roman"/>
          <w:sz w:val="28"/>
          <w:szCs w:val="28"/>
          <w:lang w:val="uk-UA" w:eastAsia="ru-RU"/>
        </w:rPr>
        <w:t xml:space="preserve"> закладено 18 деформаційних марок (рис. 3.2)</w:t>
      </w:r>
      <w:r w:rsidRPr="008153A4">
        <w:rPr>
          <w:rFonts w:ascii="Times New Roman" w:hAnsi="Times New Roman" w:cs="Times New Roman"/>
          <w:sz w:val="28"/>
          <w:szCs w:val="28"/>
          <w:lang w:val="uk-UA" w:eastAsia="ru-RU"/>
        </w:rPr>
        <w:t xml:space="preserve">. </w:t>
      </w:r>
    </w:p>
    <w:p w:rsidR="00B00524" w:rsidRDefault="00B00524" w:rsidP="0097527C">
      <w:pPr>
        <w:spacing w:line="240" w:lineRule="auto"/>
        <w:ind w:firstLine="708"/>
        <w:jc w:val="both"/>
        <w:rPr>
          <w:rFonts w:ascii="Times New Roman" w:hAnsi="Times New Roman" w:cs="Times New Roman"/>
          <w:sz w:val="28"/>
          <w:szCs w:val="28"/>
          <w:lang w:val="uk-UA" w:eastAsia="ru-RU"/>
        </w:rPr>
      </w:pPr>
      <w:r>
        <w:rPr>
          <w:rFonts w:ascii="Times New Roman" w:hAnsi="Times New Roman" w:cs="Times New Roman"/>
          <w:sz w:val="28"/>
          <w:szCs w:val="28"/>
          <w:lang w:val="uk-UA" w:eastAsia="ru-RU"/>
        </w:rPr>
        <w:t xml:space="preserve">Для проведення спостережень поза зоною впливу деформацій було визначене місце розташування </w:t>
      </w:r>
      <w:proofErr w:type="spellStart"/>
      <w:r>
        <w:rPr>
          <w:rFonts w:ascii="Times New Roman" w:hAnsi="Times New Roman" w:cs="Times New Roman"/>
          <w:sz w:val="28"/>
          <w:szCs w:val="28"/>
          <w:lang w:val="uk-UA" w:eastAsia="ru-RU"/>
        </w:rPr>
        <w:t>опорової</w:t>
      </w:r>
      <w:proofErr w:type="spellEnd"/>
      <w:r>
        <w:rPr>
          <w:rFonts w:ascii="Times New Roman" w:hAnsi="Times New Roman" w:cs="Times New Roman"/>
          <w:sz w:val="28"/>
          <w:szCs w:val="28"/>
          <w:lang w:val="uk-UA" w:eastAsia="ru-RU"/>
        </w:rPr>
        <w:t xml:space="preserve"> точки, розроблена конструкція і </w:t>
      </w:r>
      <w:r>
        <w:rPr>
          <w:rFonts w:ascii="Times New Roman" w:hAnsi="Times New Roman" w:cs="Times New Roman"/>
          <w:sz w:val="28"/>
          <w:szCs w:val="28"/>
          <w:lang w:val="uk-UA" w:eastAsia="ru-RU"/>
        </w:rPr>
        <w:lastRenderedPageBreak/>
        <w:t xml:space="preserve">виготовлений пілон, що слугуватиме як </w:t>
      </w:r>
      <w:proofErr w:type="spellStart"/>
      <w:r>
        <w:rPr>
          <w:rFonts w:ascii="Times New Roman" w:hAnsi="Times New Roman" w:cs="Times New Roman"/>
          <w:sz w:val="28"/>
          <w:szCs w:val="28"/>
          <w:lang w:val="uk-UA" w:eastAsia="ru-RU"/>
        </w:rPr>
        <w:t>опоровою</w:t>
      </w:r>
      <w:proofErr w:type="spellEnd"/>
      <w:r>
        <w:rPr>
          <w:rFonts w:ascii="Times New Roman" w:hAnsi="Times New Roman" w:cs="Times New Roman"/>
          <w:sz w:val="28"/>
          <w:szCs w:val="28"/>
          <w:lang w:val="uk-UA" w:eastAsia="ru-RU"/>
        </w:rPr>
        <w:t xml:space="preserve"> точкою, так і столиком для встановлення </w:t>
      </w:r>
      <w:proofErr w:type="spellStart"/>
      <w:r>
        <w:rPr>
          <w:rFonts w:ascii="Times New Roman" w:hAnsi="Times New Roman" w:cs="Times New Roman"/>
          <w:sz w:val="28"/>
          <w:szCs w:val="28"/>
          <w:lang w:val="uk-UA" w:eastAsia="ru-RU"/>
        </w:rPr>
        <w:t>прилада</w:t>
      </w:r>
      <w:proofErr w:type="spellEnd"/>
      <w:r>
        <w:rPr>
          <w:rFonts w:ascii="Times New Roman" w:hAnsi="Times New Roman" w:cs="Times New Roman"/>
          <w:sz w:val="28"/>
          <w:szCs w:val="28"/>
          <w:lang w:val="uk-UA" w:eastAsia="ru-RU"/>
        </w:rPr>
        <w:t xml:space="preserve"> під час спостережень (рис. </w:t>
      </w:r>
      <w:r w:rsidRPr="00456139">
        <w:rPr>
          <w:rFonts w:ascii="Times New Roman" w:hAnsi="Times New Roman" w:cs="Times New Roman"/>
          <w:sz w:val="28"/>
          <w:szCs w:val="28"/>
          <w:lang w:val="uk-UA" w:eastAsia="ru-RU"/>
        </w:rPr>
        <w:t>3.</w:t>
      </w:r>
      <w:r>
        <w:rPr>
          <w:rFonts w:ascii="Times New Roman" w:hAnsi="Times New Roman" w:cs="Times New Roman"/>
          <w:sz w:val="28"/>
          <w:szCs w:val="28"/>
          <w:lang w:val="uk-UA" w:eastAsia="ru-RU"/>
        </w:rPr>
        <w:t>1).</w:t>
      </w:r>
    </w:p>
    <w:p w:rsidR="00B00524" w:rsidRDefault="00B00524" w:rsidP="005E0820">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5E0820">
        <w:rPr>
          <w:rFonts w:ascii="Times New Roman" w:hAnsi="Times New Roman" w:cs="Times New Roman"/>
          <w:sz w:val="28"/>
          <w:szCs w:val="28"/>
          <w:lang w:val="uk-UA"/>
        </w:rPr>
        <w:t xml:space="preserve"> </w:t>
      </w:r>
      <w:r w:rsidR="00FD205A">
        <w:rPr>
          <w:rFonts w:ascii="Times New Roman" w:hAnsi="Times New Roman" w:cs="Times New Roman"/>
          <w:noProof/>
          <w:sz w:val="28"/>
          <w:szCs w:val="28"/>
          <w:lang w:eastAsia="ru-RU"/>
        </w:rPr>
        <w:pict>
          <v:shape id="Рисунок 5" o:spid="_x0000_i1025" type="#_x0000_t75" style="width:258.75pt;height:266.25pt;visibility:visible">
            <v:imagedata r:id="rId13" o:title=""/>
          </v:shape>
        </w:pict>
      </w:r>
    </w:p>
    <w:p w:rsidR="00B00524" w:rsidRDefault="00B00524" w:rsidP="0097527C">
      <w:pPr>
        <w:ind w:left="709"/>
        <w:jc w:val="both"/>
        <w:rPr>
          <w:rFonts w:ascii="Times New Roman" w:hAnsi="Times New Roman" w:cs="Times New Roman"/>
          <w:sz w:val="28"/>
          <w:szCs w:val="28"/>
          <w:lang w:val="uk-UA" w:eastAsia="ru-RU"/>
        </w:rPr>
      </w:pPr>
      <w:r>
        <w:rPr>
          <w:rFonts w:ascii="Times New Roman" w:hAnsi="Times New Roman" w:cs="Times New Roman"/>
          <w:sz w:val="28"/>
          <w:szCs w:val="28"/>
          <w:lang w:val="uk-UA" w:eastAsia="ru-RU"/>
        </w:rPr>
        <w:t>Рис. 3.1. Місце розташування опорової точки і пілон для спостережень.</w:t>
      </w:r>
    </w:p>
    <w:p w:rsidR="00C92DD0" w:rsidRDefault="00C92DD0" w:rsidP="0097527C">
      <w:pPr>
        <w:ind w:left="709"/>
        <w:jc w:val="both"/>
        <w:rPr>
          <w:rFonts w:ascii="Times New Roman" w:hAnsi="Times New Roman" w:cs="Times New Roman"/>
          <w:sz w:val="28"/>
          <w:szCs w:val="28"/>
          <w:lang w:val="uk-UA" w:eastAsia="ru-RU"/>
        </w:rPr>
      </w:pPr>
    </w:p>
    <w:p w:rsidR="00C92DD0" w:rsidRDefault="00C92DD0" w:rsidP="00C92DD0">
      <w:pPr>
        <w:pStyle w:val="a6"/>
        <w:spacing w:after="0" w:line="240" w:lineRule="auto"/>
        <w:ind w:left="709"/>
        <w:contextualSpacing/>
        <w:jc w:val="both"/>
        <w:rPr>
          <w:rFonts w:ascii="Times New Roman" w:hAnsi="Times New Roman" w:cs="Times New Roman"/>
          <w:sz w:val="28"/>
          <w:szCs w:val="28"/>
          <w:lang w:val="uk-UA"/>
        </w:rPr>
      </w:pPr>
      <w:r w:rsidRPr="00C92DD0">
        <w:rPr>
          <w:rFonts w:ascii="Times New Roman" w:hAnsi="Times New Roman" w:cs="Times New Roman"/>
          <w:sz w:val="28"/>
          <w:szCs w:val="28"/>
          <w:lang w:val="uk-UA"/>
        </w:rPr>
        <w:t>3.</w:t>
      </w:r>
      <w:r>
        <w:rPr>
          <w:rFonts w:ascii="Times New Roman" w:hAnsi="Times New Roman" w:cs="Times New Roman"/>
          <w:sz w:val="28"/>
          <w:szCs w:val="28"/>
          <w:lang w:val="uk-UA"/>
        </w:rPr>
        <w:t>3</w:t>
      </w:r>
      <w:r w:rsidRPr="00C92DD0">
        <w:rPr>
          <w:rFonts w:ascii="Times New Roman" w:hAnsi="Times New Roman" w:cs="Times New Roman"/>
          <w:sz w:val="28"/>
          <w:szCs w:val="28"/>
          <w:lang w:val="uk-UA"/>
        </w:rPr>
        <w:t>. Р</w:t>
      </w:r>
      <w:r>
        <w:rPr>
          <w:rFonts w:ascii="Times New Roman" w:hAnsi="Times New Roman" w:cs="Times New Roman"/>
          <w:sz w:val="28"/>
          <w:szCs w:val="28"/>
          <w:lang w:val="uk-UA"/>
        </w:rPr>
        <w:t>оботи на об’єкті «Грот Каліпсо»</w:t>
      </w:r>
    </w:p>
    <w:p w:rsidR="00C92DD0" w:rsidRPr="00C92DD0" w:rsidRDefault="00C92DD0" w:rsidP="00C92DD0">
      <w:pPr>
        <w:pStyle w:val="a6"/>
        <w:spacing w:after="0" w:line="240" w:lineRule="auto"/>
        <w:ind w:left="709"/>
        <w:contextualSpacing/>
        <w:jc w:val="both"/>
        <w:rPr>
          <w:rFonts w:ascii="Times New Roman" w:hAnsi="Times New Roman" w:cs="Times New Roman"/>
          <w:sz w:val="28"/>
          <w:szCs w:val="28"/>
          <w:lang w:val="uk-UA"/>
        </w:rPr>
      </w:pPr>
    </w:p>
    <w:p w:rsidR="00C92DD0" w:rsidRPr="00C92DD0" w:rsidRDefault="00C92DD0" w:rsidP="00C92DD0">
      <w:pPr>
        <w:spacing w:after="0" w:line="240" w:lineRule="auto"/>
        <w:ind w:firstLine="709"/>
        <w:jc w:val="both"/>
        <w:rPr>
          <w:rFonts w:ascii="Times New Roman" w:hAnsi="Times New Roman" w:cs="Times New Roman"/>
          <w:sz w:val="28"/>
          <w:szCs w:val="28"/>
          <w:lang w:val="uk-UA"/>
        </w:rPr>
      </w:pPr>
      <w:r w:rsidRPr="00C92DD0">
        <w:rPr>
          <w:rFonts w:ascii="Times New Roman" w:hAnsi="Times New Roman" w:cs="Times New Roman"/>
          <w:sz w:val="28"/>
          <w:szCs w:val="28"/>
          <w:lang w:val="uk-UA"/>
        </w:rPr>
        <w:t xml:space="preserve">Протягом осені 2019-весни 2020 рр. на об’єкті було знищено 8 деформаційних марок (№№ 1, 3, 4, 13, 14, 15, 16, 17) і </w:t>
      </w:r>
      <w:proofErr w:type="spellStart"/>
      <w:r w:rsidRPr="00C92DD0">
        <w:rPr>
          <w:rFonts w:ascii="Times New Roman" w:hAnsi="Times New Roman" w:cs="Times New Roman"/>
          <w:sz w:val="28"/>
          <w:szCs w:val="28"/>
          <w:lang w:val="uk-UA"/>
        </w:rPr>
        <w:t>опорова</w:t>
      </w:r>
      <w:proofErr w:type="spellEnd"/>
      <w:r w:rsidRPr="00C92DD0">
        <w:rPr>
          <w:rFonts w:ascii="Times New Roman" w:hAnsi="Times New Roman" w:cs="Times New Roman"/>
          <w:sz w:val="28"/>
          <w:szCs w:val="28"/>
          <w:lang w:val="uk-UA"/>
        </w:rPr>
        <w:t xml:space="preserve"> точка «Черепаха» (Рис. </w:t>
      </w:r>
      <w:r>
        <w:rPr>
          <w:rFonts w:ascii="Times New Roman" w:hAnsi="Times New Roman" w:cs="Times New Roman"/>
          <w:sz w:val="28"/>
          <w:szCs w:val="28"/>
          <w:lang w:val="uk-UA"/>
        </w:rPr>
        <w:t>3.2</w:t>
      </w:r>
      <w:r w:rsidRPr="00C92DD0">
        <w:rPr>
          <w:rFonts w:ascii="Times New Roman" w:hAnsi="Times New Roman" w:cs="Times New Roman"/>
          <w:sz w:val="28"/>
          <w:szCs w:val="28"/>
          <w:lang w:val="uk-UA"/>
        </w:rPr>
        <w:t>).</w:t>
      </w:r>
    </w:p>
    <w:p w:rsidR="00C92DD0" w:rsidRPr="00C92DD0" w:rsidRDefault="00110A69" w:rsidP="00C92DD0">
      <w:pPr>
        <w:spacing w:after="0" w:line="240" w:lineRule="auto"/>
        <w:ind w:firstLine="709"/>
        <w:jc w:val="center"/>
        <w:rPr>
          <w:rFonts w:ascii="Times New Roman" w:hAnsi="Times New Roman" w:cs="Times New Roman"/>
          <w:sz w:val="28"/>
          <w:szCs w:val="28"/>
          <w:lang w:val="uk-UA"/>
        </w:rPr>
      </w:pPr>
      <w:r>
        <w:rPr>
          <w:noProof/>
          <w:lang w:val="uk-UA"/>
        </w:rPr>
        <w:pict>
          <v:shape id="Рисунок 44" o:spid="_x0000_s1113" type="#_x0000_t75" style="position:absolute;left:0;text-align:left;margin-left:19.4pt;margin-top:9.75pt;width:474pt;height:174pt;z-index: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14" o:title=""/>
            <w10:wrap type="square"/>
          </v:shape>
        </w:pict>
      </w:r>
    </w:p>
    <w:p w:rsidR="00C92DD0" w:rsidRPr="00C92DD0" w:rsidRDefault="00C92DD0" w:rsidP="00C92DD0">
      <w:pPr>
        <w:spacing w:after="0" w:line="240" w:lineRule="auto"/>
        <w:ind w:firstLine="709"/>
        <w:jc w:val="center"/>
        <w:rPr>
          <w:rFonts w:ascii="Times New Roman" w:hAnsi="Times New Roman" w:cs="Times New Roman"/>
          <w:sz w:val="28"/>
          <w:szCs w:val="28"/>
          <w:lang w:val="uk-UA"/>
        </w:rPr>
      </w:pPr>
      <w:r w:rsidRPr="00C92DD0">
        <w:rPr>
          <w:rFonts w:ascii="Times New Roman" w:hAnsi="Times New Roman" w:cs="Times New Roman"/>
          <w:sz w:val="28"/>
          <w:szCs w:val="28"/>
          <w:lang w:val="uk-UA"/>
        </w:rPr>
        <w:t xml:space="preserve">Рис. </w:t>
      </w:r>
      <w:r>
        <w:rPr>
          <w:rFonts w:ascii="Times New Roman" w:hAnsi="Times New Roman" w:cs="Times New Roman"/>
          <w:sz w:val="28"/>
          <w:szCs w:val="28"/>
          <w:lang w:val="uk-UA"/>
        </w:rPr>
        <w:t>3.2</w:t>
      </w:r>
      <w:r w:rsidRPr="00C92DD0">
        <w:rPr>
          <w:rFonts w:ascii="Times New Roman" w:hAnsi="Times New Roman" w:cs="Times New Roman"/>
          <w:sz w:val="28"/>
          <w:szCs w:val="28"/>
          <w:lang w:val="uk-UA"/>
        </w:rPr>
        <w:t>. Розташування існуючих (жовті) і знищених (червоні) деформаційних марок на гроті «Каліпсо»</w:t>
      </w:r>
    </w:p>
    <w:p w:rsidR="00C92DD0" w:rsidRPr="00C92DD0" w:rsidRDefault="00C92DD0" w:rsidP="00C92DD0">
      <w:pPr>
        <w:spacing w:after="0" w:line="240" w:lineRule="auto"/>
        <w:ind w:firstLine="709"/>
        <w:jc w:val="both"/>
        <w:rPr>
          <w:rFonts w:ascii="Times New Roman" w:hAnsi="Times New Roman" w:cs="Times New Roman"/>
          <w:sz w:val="28"/>
          <w:szCs w:val="28"/>
          <w:lang w:val="uk-UA"/>
        </w:rPr>
      </w:pPr>
    </w:p>
    <w:p w:rsidR="00C92DD0" w:rsidRPr="00C92DD0" w:rsidRDefault="00C92DD0" w:rsidP="00C92DD0">
      <w:pPr>
        <w:spacing w:after="0" w:line="240" w:lineRule="auto"/>
        <w:ind w:firstLine="709"/>
        <w:jc w:val="both"/>
        <w:rPr>
          <w:rFonts w:ascii="Times New Roman" w:hAnsi="Times New Roman" w:cs="Times New Roman"/>
          <w:sz w:val="28"/>
          <w:szCs w:val="28"/>
          <w:lang w:val="uk-UA"/>
        </w:rPr>
      </w:pPr>
      <w:r w:rsidRPr="00C92DD0">
        <w:rPr>
          <w:rFonts w:ascii="Times New Roman" w:hAnsi="Times New Roman" w:cs="Times New Roman"/>
          <w:sz w:val="28"/>
          <w:szCs w:val="28"/>
          <w:lang w:val="uk-UA"/>
        </w:rPr>
        <w:lastRenderedPageBreak/>
        <w:t>Протягом 2020 року на об’єкті «Грот  Каліпсо»  вимірювання мережі деформаційних марок проводилися щомісяця, у 10-15 числах, близько 11-00 дня.</w:t>
      </w:r>
    </w:p>
    <w:p w:rsidR="00C92DD0" w:rsidRPr="00C92DD0" w:rsidRDefault="00C92DD0" w:rsidP="00C92DD0">
      <w:pPr>
        <w:spacing w:after="0" w:line="240" w:lineRule="auto"/>
        <w:ind w:firstLine="709"/>
        <w:jc w:val="both"/>
        <w:rPr>
          <w:rFonts w:ascii="Times New Roman" w:hAnsi="Times New Roman" w:cs="Times New Roman"/>
          <w:sz w:val="28"/>
          <w:szCs w:val="28"/>
          <w:lang w:val="uk-UA"/>
        </w:rPr>
      </w:pPr>
      <w:r w:rsidRPr="00C92DD0">
        <w:rPr>
          <w:rFonts w:ascii="Times New Roman" w:hAnsi="Times New Roman" w:cs="Times New Roman"/>
          <w:sz w:val="28"/>
          <w:szCs w:val="28"/>
          <w:lang w:val="uk-UA"/>
        </w:rPr>
        <w:t xml:space="preserve">Умови вимірювання (крім кліматичних) дотримувалися: спостереження проводилися електронним тахеометром </w:t>
      </w:r>
      <w:proofErr w:type="spellStart"/>
      <w:r w:rsidRPr="00C92DD0">
        <w:rPr>
          <w:rFonts w:ascii="Times New Roman" w:hAnsi="Times New Roman" w:cs="Times New Roman"/>
          <w:sz w:val="28"/>
          <w:szCs w:val="28"/>
          <w:lang w:val="uk-UA"/>
        </w:rPr>
        <w:t>Trimble</w:t>
      </w:r>
      <w:proofErr w:type="spellEnd"/>
      <w:r w:rsidRPr="00C92DD0">
        <w:rPr>
          <w:rFonts w:ascii="Times New Roman" w:hAnsi="Times New Roman" w:cs="Times New Roman"/>
          <w:sz w:val="28"/>
          <w:szCs w:val="28"/>
          <w:lang w:val="uk-UA"/>
        </w:rPr>
        <w:t xml:space="preserve"> 3305 DR із точки «Штатив» (рис. </w:t>
      </w:r>
      <w:r>
        <w:rPr>
          <w:rFonts w:ascii="Times New Roman" w:hAnsi="Times New Roman" w:cs="Times New Roman"/>
          <w:sz w:val="28"/>
          <w:szCs w:val="28"/>
          <w:lang w:val="uk-UA"/>
        </w:rPr>
        <w:t>3.3</w:t>
      </w:r>
      <w:r w:rsidRPr="00C92DD0">
        <w:rPr>
          <w:rFonts w:ascii="Times New Roman" w:hAnsi="Times New Roman" w:cs="Times New Roman"/>
          <w:sz w:val="28"/>
          <w:szCs w:val="28"/>
          <w:lang w:val="uk-UA"/>
        </w:rPr>
        <w:t xml:space="preserve">). </w:t>
      </w:r>
    </w:p>
    <w:p w:rsidR="00C92DD0" w:rsidRPr="00C92DD0" w:rsidRDefault="00C92DD0" w:rsidP="00C92DD0">
      <w:pPr>
        <w:spacing w:after="0" w:line="240" w:lineRule="auto"/>
        <w:ind w:firstLine="709"/>
        <w:jc w:val="both"/>
        <w:rPr>
          <w:rFonts w:ascii="Times New Roman" w:hAnsi="Times New Roman" w:cs="Times New Roman"/>
          <w:sz w:val="28"/>
          <w:szCs w:val="28"/>
          <w:lang w:val="uk-UA"/>
        </w:rPr>
      </w:pPr>
      <w:r w:rsidRPr="00C92DD0">
        <w:rPr>
          <w:rFonts w:ascii="Times New Roman" w:hAnsi="Times New Roman" w:cs="Times New Roman"/>
          <w:sz w:val="28"/>
          <w:szCs w:val="28"/>
          <w:lang w:val="uk-UA"/>
        </w:rPr>
        <w:t xml:space="preserve">Прилад встановлювався у спеціально сконструйований у лабораторії </w:t>
      </w:r>
      <w:proofErr w:type="spellStart"/>
      <w:r w:rsidRPr="00C92DD0">
        <w:rPr>
          <w:rFonts w:ascii="Times New Roman" w:hAnsi="Times New Roman" w:cs="Times New Roman"/>
          <w:sz w:val="28"/>
          <w:szCs w:val="28"/>
          <w:lang w:val="uk-UA"/>
        </w:rPr>
        <w:t>напівпостійний</w:t>
      </w:r>
      <w:proofErr w:type="spellEnd"/>
      <w:r w:rsidRPr="00C92DD0">
        <w:rPr>
          <w:rFonts w:ascii="Times New Roman" w:hAnsi="Times New Roman" w:cs="Times New Roman"/>
          <w:sz w:val="28"/>
          <w:szCs w:val="28"/>
          <w:lang w:val="uk-UA"/>
        </w:rPr>
        <w:t xml:space="preserve"> штатив (рис. 3</w:t>
      </w:r>
      <w:r>
        <w:rPr>
          <w:rFonts w:ascii="Times New Roman" w:hAnsi="Times New Roman" w:cs="Times New Roman"/>
          <w:sz w:val="28"/>
          <w:szCs w:val="28"/>
          <w:lang w:val="uk-UA"/>
        </w:rPr>
        <w:t>.4</w:t>
      </w:r>
      <w:r w:rsidRPr="00C92DD0">
        <w:rPr>
          <w:rFonts w:ascii="Times New Roman" w:hAnsi="Times New Roman" w:cs="Times New Roman"/>
          <w:sz w:val="28"/>
          <w:szCs w:val="28"/>
          <w:lang w:val="uk-UA"/>
        </w:rPr>
        <w:t xml:space="preserve">), використання якого забезпечує однозначність встановлення приладу із точністю </w:t>
      </w:r>
      <w:proofErr w:type="spellStart"/>
      <w:r w:rsidRPr="00C92DD0">
        <w:rPr>
          <w:rFonts w:ascii="Times New Roman" w:hAnsi="Times New Roman" w:cs="Times New Roman"/>
          <w:sz w:val="28"/>
          <w:szCs w:val="28"/>
          <w:lang w:val="uk-UA"/>
        </w:rPr>
        <w:t>m</w:t>
      </w:r>
      <w:r w:rsidRPr="00C92DD0">
        <w:rPr>
          <w:rFonts w:ascii="Times New Roman" w:hAnsi="Times New Roman" w:cs="Times New Roman"/>
          <w:sz w:val="28"/>
          <w:szCs w:val="28"/>
          <w:vertAlign w:val="subscript"/>
          <w:lang w:val="uk-UA"/>
        </w:rPr>
        <w:t>h</w:t>
      </w:r>
      <w:proofErr w:type="spellEnd"/>
      <w:r w:rsidRPr="00C92DD0">
        <w:rPr>
          <w:rFonts w:ascii="Times New Roman" w:hAnsi="Times New Roman" w:cs="Times New Roman"/>
          <w:sz w:val="28"/>
          <w:szCs w:val="28"/>
          <w:lang w:val="uk-UA"/>
        </w:rPr>
        <w:t xml:space="preserve">= 2 мм по висоті і  </w:t>
      </w:r>
      <w:proofErr w:type="spellStart"/>
      <w:r w:rsidRPr="00C92DD0">
        <w:rPr>
          <w:rFonts w:ascii="Times New Roman" w:hAnsi="Times New Roman" w:cs="Times New Roman"/>
          <w:sz w:val="28"/>
          <w:szCs w:val="28"/>
          <w:lang w:val="uk-UA"/>
        </w:rPr>
        <w:t>m</w:t>
      </w:r>
      <w:r w:rsidRPr="00C92DD0">
        <w:rPr>
          <w:rFonts w:ascii="Times New Roman" w:hAnsi="Times New Roman" w:cs="Times New Roman"/>
          <w:sz w:val="28"/>
          <w:szCs w:val="28"/>
          <w:vertAlign w:val="subscript"/>
          <w:lang w:val="uk-UA"/>
        </w:rPr>
        <w:t>xy</w:t>
      </w:r>
      <w:proofErr w:type="spellEnd"/>
      <w:r w:rsidRPr="00C92DD0">
        <w:rPr>
          <w:rFonts w:ascii="Times New Roman" w:hAnsi="Times New Roman" w:cs="Times New Roman"/>
          <w:sz w:val="28"/>
          <w:szCs w:val="28"/>
          <w:lang w:val="uk-UA"/>
        </w:rPr>
        <w:t xml:space="preserve"> = 1 мм у плані. Штатив встановлюється на три штирі, забетонованих на глибину </w:t>
      </w:r>
      <w:proofErr w:type="spellStart"/>
      <w:r w:rsidRPr="00C92DD0">
        <w:rPr>
          <w:rFonts w:ascii="Times New Roman" w:hAnsi="Times New Roman" w:cs="Times New Roman"/>
          <w:sz w:val="28"/>
          <w:szCs w:val="28"/>
          <w:lang w:val="uk-UA"/>
        </w:rPr>
        <w:t>h</w:t>
      </w:r>
      <w:r w:rsidRPr="00C92DD0">
        <w:rPr>
          <w:rFonts w:ascii="Times New Roman" w:hAnsi="Times New Roman" w:cs="Times New Roman"/>
          <w:sz w:val="28"/>
          <w:szCs w:val="28"/>
          <w:vertAlign w:val="subscript"/>
          <w:lang w:val="uk-UA"/>
        </w:rPr>
        <w:t>закл</w:t>
      </w:r>
      <w:proofErr w:type="spellEnd"/>
      <w:r w:rsidRPr="00C92DD0">
        <w:rPr>
          <w:rFonts w:ascii="Times New Roman" w:hAnsi="Times New Roman" w:cs="Times New Roman"/>
          <w:sz w:val="28"/>
          <w:szCs w:val="28"/>
          <w:lang w:val="uk-UA"/>
        </w:rPr>
        <w:t xml:space="preserve"> = 0,8 м. (нижче глибини промерзання ґрунту (</w:t>
      </w:r>
      <w:proofErr w:type="spellStart"/>
      <w:r w:rsidRPr="00C92DD0">
        <w:rPr>
          <w:rFonts w:ascii="Times New Roman" w:hAnsi="Times New Roman" w:cs="Times New Roman"/>
          <w:sz w:val="28"/>
          <w:szCs w:val="28"/>
          <w:lang w:val="uk-UA"/>
        </w:rPr>
        <w:t>h</w:t>
      </w:r>
      <w:r w:rsidRPr="00C92DD0">
        <w:rPr>
          <w:rFonts w:ascii="Times New Roman" w:hAnsi="Times New Roman" w:cs="Times New Roman"/>
          <w:sz w:val="28"/>
          <w:szCs w:val="28"/>
          <w:vertAlign w:val="subscript"/>
          <w:lang w:val="uk-UA"/>
        </w:rPr>
        <w:t>пром</w:t>
      </w:r>
      <w:proofErr w:type="spellEnd"/>
      <w:r w:rsidRPr="00C92DD0">
        <w:rPr>
          <w:rFonts w:ascii="Times New Roman" w:hAnsi="Times New Roman" w:cs="Times New Roman"/>
          <w:sz w:val="28"/>
          <w:szCs w:val="28"/>
          <w:lang w:val="uk-UA"/>
        </w:rPr>
        <w:t>= 0,7 м).</w:t>
      </w:r>
    </w:p>
    <w:p w:rsidR="00C92DD0" w:rsidRPr="00C92DD0" w:rsidRDefault="00C92DD0" w:rsidP="00C92DD0">
      <w:pPr>
        <w:spacing w:after="0" w:line="240" w:lineRule="auto"/>
        <w:ind w:firstLine="709"/>
        <w:jc w:val="both"/>
        <w:rPr>
          <w:rFonts w:ascii="Times New Roman" w:hAnsi="Times New Roman" w:cs="Times New Roman"/>
          <w:sz w:val="28"/>
          <w:szCs w:val="28"/>
          <w:lang w:val="uk-UA"/>
        </w:rPr>
      </w:pPr>
      <w:r w:rsidRPr="00C92DD0">
        <w:rPr>
          <w:rFonts w:ascii="Times New Roman" w:hAnsi="Times New Roman" w:cs="Times New Roman"/>
          <w:sz w:val="28"/>
          <w:szCs w:val="28"/>
          <w:lang w:val="uk-UA"/>
        </w:rPr>
        <w:t>Менша точність встановлення приладу по висоті обумовлена наявністю пилу і бруду на головках штирів.</w:t>
      </w:r>
    </w:p>
    <w:p w:rsidR="00C92DD0" w:rsidRPr="00C92DD0" w:rsidRDefault="00C92DD0" w:rsidP="00C92DD0">
      <w:pPr>
        <w:spacing w:after="0" w:line="240" w:lineRule="auto"/>
        <w:ind w:firstLine="709"/>
        <w:jc w:val="both"/>
        <w:rPr>
          <w:rFonts w:ascii="Times New Roman" w:hAnsi="Times New Roman" w:cs="Times New Roman"/>
          <w:sz w:val="28"/>
          <w:szCs w:val="28"/>
          <w:lang w:val="uk-UA"/>
        </w:rPr>
      </w:pPr>
      <w:r w:rsidRPr="00C92DD0">
        <w:rPr>
          <w:rFonts w:ascii="Times New Roman" w:hAnsi="Times New Roman" w:cs="Times New Roman"/>
          <w:sz w:val="28"/>
          <w:szCs w:val="28"/>
          <w:lang w:val="uk-UA"/>
        </w:rPr>
        <w:t xml:space="preserve">СКП встановлення </w:t>
      </w:r>
      <w:proofErr w:type="spellStart"/>
      <w:r w:rsidRPr="00C92DD0">
        <w:rPr>
          <w:rFonts w:ascii="Times New Roman" w:hAnsi="Times New Roman" w:cs="Times New Roman"/>
          <w:sz w:val="28"/>
          <w:szCs w:val="28"/>
          <w:lang w:val="uk-UA"/>
        </w:rPr>
        <w:t>m</w:t>
      </w:r>
      <w:r w:rsidRPr="00C92DD0">
        <w:rPr>
          <w:rFonts w:ascii="Times New Roman" w:hAnsi="Times New Roman" w:cs="Times New Roman"/>
          <w:sz w:val="28"/>
          <w:szCs w:val="28"/>
          <w:vertAlign w:val="subscript"/>
          <w:lang w:val="uk-UA"/>
        </w:rPr>
        <w:t>h</w:t>
      </w:r>
      <w:proofErr w:type="spellEnd"/>
      <w:r w:rsidRPr="00C92DD0">
        <w:rPr>
          <w:rFonts w:ascii="Times New Roman" w:hAnsi="Times New Roman" w:cs="Times New Roman"/>
          <w:sz w:val="28"/>
          <w:szCs w:val="28"/>
          <w:lang w:val="uk-UA"/>
        </w:rPr>
        <w:t xml:space="preserve"> і  </w:t>
      </w:r>
      <w:proofErr w:type="spellStart"/>
      <w:r w:rsidRPr="00C92DD0">
        <w:rPr>
          <w:rFonts w:ascii="Times New Roman" w:hAnsi="Times New Roman" w:cs="Times New Roman"/>
          <w:sz w:val="28"/>
          <w:szCs w:val="28"/>
          <w:lang w:val="uk-UA"/>
        </w:rPr>
        <w:t>m</w:t>
      </w:r>
      <w:r w:rsidRPr="00C92DD0">
        <w:rPr>
          <w:rFonts w:ascii="Times New Roman" w:hAnsi="Times New Roman" w:cs="Times New Roman"/>
          <w:sz w:val="28"/>
          <w:szCs w:val="28"/>
          <w:vertAlign w:val="subscript"/>
          <w:lang w:val="uk-UA"/>
        </w:rPr>
        <w:t>xy</w:t>
      </w:r>
      <w:proofErr w:type="spellEnd"/>
      <w:r w:rsidRPr="00C92DD0">
        <w:rPr>
          <w:rFonts w:ascii="Times New Roman" w:hAnsi="Times New Roman" w:cs="Times New Roman"/>
          <w:sz w:val="28"/>
          <w:szCs w:val="28"/>
          <w:lang w:val="uk-UA"/>
        </w:rPr>
        <w:t xml:space="preserve"> розраховувалися по результатах багатократних (60 разів) кутових подвійних вимірювань вертикальних і горизонтальних кутів, проведених електронним тахеометром </w:t>
      </w:r>
      <w:proofErr w:type="spellStart"/>
      <w:r w:rsidRPr="00C92DD0">
        <w:rPr>
          <w:rFonts w:ascii="Times New Roman" w:hAnsi="Times New Roman" w:cs="Times New Roman"/>
          <w:sz w:val="28"/>
          <w:szCs w:val="28"/>
          <w:lang w:val="uk-UA"/>
        </w:rPr>
        <w:t>Trimble</w:t>
      </w:r>
      <w:proofErr w:type="spellEnd"/>
      <w:r w:rsidRPr="00C92DD0">
        <w:rPr>
          <w:rFonts w:ascii="Times New Roman" w:hAnsi="Times New Roman" w:cs="Times New Roman"/>
          <w:sz w:val="28"/>
          <w:szCs w:val="28"/>
          <w:lang w:val="uk-UA"/>
        </w:rPr>
        <w:t xml:space="preserve"> 3305 DR із точки «Штатив» у 2019 і 2020 рр. за формулою:</w:t>
      </w:r>
    </w:p>
    <w:p w:rsidR="00C92DD0" w:rsidRPr="00C92DD0" w:rsidRDefault="00C92DD0" w:rsidP="00C92DD0">
      <w:pPr>
        <w:spacing w:after="0" w:line="240" w:lineRule="auto"/>
        <w:jc w:val="center"/>
        <w:rPr>
          <w:rFonts w:ascii="Times New Roman" w:hAnsi="Times New Roman" w:cs="Times New Roman"/>
          <w:sz w:val="28"/>
          <w:szCs w:val="28"/>
          <w:lang w:val="uk-UA"/>
        </w:rPr>
      </w:pPr>
      <w:r w:rsidRPr="00C92DD0">
        <w:rPr>
          <w:rFonts w:ascii="Times New Roman" w:hAnsi="Times New Roman" w:cs="Times New Roman"/>
          <w:sz w:val="28"/>
          <w:szCs w:val="28"/>
          <w:lang w:val="uk-UA"/>
        </w:rPr>
        <w:object w:dxaOrig="1200" w:dyaOrig="700">
          <v:shape id="_x0000_i1026" type="#_x0000_t75" style="width:91.5pt;height:40.5pt" o:ole="">
            <v:imagedata r:id="rId15" o:title=""/>
          </v:shape>
          <o:OLEObject Type="Embed" ProgID="Equation.3" ShapeID="_x0000_i1026" DrawAspect="Content" ObjectID="_1667067588" r:id="rId16"/>
        </w:object>
      </w:r>
    </w:p>
    <w:p w:rsidR="00C92DD0" w:rsidRPr="00C92DD0" w:rsidRDefault="00C92DD0" w:rsidP="00C92DD0">
      <w:pPr>
        <w:spacing w:after="0" w:line="240" w:lineRule="auto"/>
        <w:jc w:val="both"/>
        <w:rPr>
          <w:rFonts w:ascii="Times New Roman" w:hAnsi="Times New Roman" w:cs="Times New Roman"/>
          <w:sz w:val="28"/>
          <w:szCs w:val="28"/>
          <w:lang w:val="uk-UA"/>
        </w:rPr>
      </w:pPr>
      <w:r w:rsidRPr="00C92DD0">
        <w:rPr>
          <w:rFonts w:ascii="Times New Roman" w:hAnsi="Times New Roman" w:cs="Times New Roman"/>
          <w:sz w:val="28"/>
          <w:szCs w:val="28"/>
          <w:lang w:val="uk-UA"/>
        </w:rPr>
        <w:t>де</w:t>
      </w:r>
      <w:r w:rsidRPr="00C92DD0">
        <w:rPr>
          <w:rFonts w:ascii="Times New Roman" w:hAnsi="Times New Roman" w:cs="Times New Roman"/>
          <w:sz w:val="28"/>
          <w:szCs w:val="28"/>
          <w:lang w:val="uk-UA"/>
        </w:rPr>
        <w:tab/>
      </w:r>
      <w:r w:rsidRPr="00C92DD0">
        <w:rPr>
          <w:rFonts w:ascii="Times New Roman" w:hAnsi="Times New Roman" w:cs="Times New Roman"/>
          <w:i/>
          <w:sz w:val="28"/>
          <w:szCs w:val="28"/>
          <w:lang w:val="uk-UA"/>
        </w:rPr>
        <w:t>d</w:t>
      </w:r>
      <w:r w:rsidRPr="00C92DD0">
        <w:rPr>
          <w:rFonts w:ascii="Times New Roman" w:hAnsi="Times New Roman" w:cs="Times New Roman"/>
          <w:i/>
          <w:sz w:val="28"/>
          <w:szCs w:val="28"/>
          <w:vertAlign w:val="subscript"/>
          <w:lang w:val="uk-UA"/>
        </w:rPr>
        <w:t>i</w:t>
      </w:r>
      <w:r w:rsidRPr="00C92DD0">
        <w:rPr>
          <w:rFonts w:ascii="Times New Roman" w:hAnsi="Times New Roman" w:cs="Times New Roman"/>
          <w:i/>
          <w:sz w:val="28"/>
          <w:szCs w:val="28"/>
          <w:lang w:val="uk-UA"/>
        </w:rPr>
        <w:t>= l</w:t>
      </w:r>
      <w:r w:rsidRPr="00C92DD0">
        <w:rPr>
          <w:rFonts w:ascii="Times New Roman" w:hAnsi="Times New Roman" w:cs="Times New Roman"/>
          <w:i/>
          <w:sz w:val="28"/>
          <w:szCs w:val="28"/>
          <w:vertAlign w:val="subscript"/>
          <w:lang w:val="uk-UA"/>
        </w:rPr>
        <w:t>i</w:t>
      </w:r>
      <w:r w:rsidRPr="00C92DD0">
        <w:rPr>
          <w:rFonts w:ascii="Times New Roman" w:hAnsi="Times New Roman" w:cs="Times New Roman"/>
          <w:i/>
          <w:sz w:val="28"/>
          <w:szCs w:val="28"/>
          <w:lang w:val="uk-UA"/>
        </w:rPr>
        <w:t>'-l</w:t>
      </w:r>
      <w:r w:rsidRPr="00C92DD0">
        <w:rPr>
          <w:rFonts w:ascii="Times New Roman" w:hAnsi="Times New Roman" w:cs="Times New Roman"/>
          <w:i/>
          <w:sz w:val="28"/>
          <w:szCs w:val="28"/>
          <w:vertAlign w:val="subscript"/>
          <w:lang w:val="uk-UA"/>
        </w:rPr>
        <w:t>i</w:t>
      </w:r>
      <w:r w:rsidRPr="00C92DD0">
        <w:rPr>
          <w:rFonts w:ascii="Times New Roman" w:hAnsi="Times New Roman" w:cs="Times New Roman"/>
          <w:i/>
          <w:sz w:val="28"/>
          <w:szCs w:val="28"/>
          <w:lang w:val="uk-UA"/>
        </w:rPr>
        <w:t>"</w:t>
      </w:r>
      <w:r w:rsidRPr="00C92DD0">
        <w:rPr>
          <w:rFonts w:ascii="Times New Roman" w:hAnsi="Times New Roman" w:cs="Times New Roman"/>
          <w:sz w:val="28"/>
          <w:szCs w:val="28"/>
          <w:lang w:val="uk-UA"/>
        </w:rPr>
        <w:t xml:space="preserve"> – різниці парних значень;</w:t>
      </w:r>
    </w:p>
    <w:p w:rsidR="00C92DD0" w:rsidRPr="00C92DD0" w:rsidRDefault="00C92DD0" w:rsidP="00C92DD0">
      <w:pPr>
        <w:spacing w:after="0" w:line="240" w:lineRule="auto"/>
        <w:jc w:val="both"/>
        <w:rPr>
          <w:rFonts w:ascii="Times New Roman" w:hAnsi="Times New Roman" w:cs="Times New Roman"/>
          <w:sz w:val="28"/>
          <w:szCs w:val="28"/>
          <w:lang w:val="uk-UA"/>
        </w:rPr>
      </w:pPr>
      <w:r w:rsidRPr="00C92DD0">
        <w:rPr>
          <w:rFonts w:ascii="Times New Roman" w:hAnsi="Times New Roman" w:cs="Times New Roman"/>
          <w:sz w:val="28"/>
          <w:szCs w:val="28"/>
          <w:lang w:val="uk-UA"/>
        </w:rPr>
        <w:tab/>
      </w:r>
      <w:r w:rsidRPr="00C92DD0">
        <w:rPr>
          <w:rFonts w:ascii="Times New Roman" w:hAnsi="Times New Roman" w:cs="Times New Roman"/>
          <w:i/>
          <w:sz w:val="28"/>
          <w:szCs w:val="28"/>
          <w:lang w:val="uk-UA"/>
        </w:rPr>
        <w:t>l</w:t>
      </w:r>
      <w:r w:rsidRPr="00C92DD0">
        <w:rPr>
          <w:rFonts w:ascii="Times New Roman" w:hAnsi="Times New Roman" w:cs="Times New Roman"/>
          <w:i/>
          <w:sz w:val="28"/>
          <w:szCs w:val="28"/>
          <w:vertAlign w:val="subscript"/>
          <w:lang w:val="uk-UA"/>
        </w:rPr>
        <w:t>i</w:t>
      </w:r>
      <w:r w:rsidRPr="00C92DD0">
        <w:rPr>
          <w:rFonts w:ascii="Times New Roman" w:hAnsi="Times New Roman" w:cs="Times New Roman"/>
          <w:i/>
          <w:sz w:val="28"/>
          <w:szCs w:val="28"/>
          <w:lang w:val="uk-UA"/>
        </w:rPr>
        <w:t>'</w:t>
      </w:r>
      <w:r w:rsidRPr="00C92DD0">
        <w:rPr>
          <w:rFonts w:ascii="Times New Roman" w:hAnsi="Times New Roman" w:cs="Times New Roman"/>
          <w:sz w:val="28"/>
          <w:szCs w:val="28"/>
          <w:lang w:val="uk-UA"/>
        </w:rPr>
        <w:t xml:space="preserve"> – результати вимірювань у 2019 р.;</w:t>
      </w:r>
    </w:p>
    <w:p w:rsidR="00C92DD0" w:rsidRDefault="00C92DD0" w:rsidP="00C92DD0">
      <w:pPr>
        <w:spacing w:after="0" w:line="240" w:lineRule="auto"/>
        <w:jc w:val="both"/>
        <w:rPr>
          <w:rFonts w:ascii="Times New Roman" w:hAnsi="Times New Roman" w:cs="Times New Roman"/>
          <w:sz w:val="28"/>
          <w:szCs w:val="28"/>
          <w:lang w:val="uk-UA"/>
        </w:rPr>
      </w:pPr>
      <w:r w:rsidRPr="00C92DD0">
        <w:rPr>
          <w:rFonts w:ascii="Times New Roman" w:hAnsi="Times New Roman" w:cs="Times New Roman"/>
          <w:sz w:val="28"/>
          <w:szCs w:val="28"/>
          <w:lang w:val="uk-UA"/>
        </w:rPr>
        <w:tab/>
      </w:r>
      <w:r w:rsidRPr="00C92DD0">
        <w:rPr>
          <w:rFonts w:ascii="Times New Roman" w:hAnsi="Times New Roman" w:cs="Times New Roman"/>
          <w:i/>
          <w:sz w:val="28"/>
          <w:szCs w:val="28"/>
          <w:lang w:val="uk-UA"/>
        </w:rPr>
        <w:t>l</w:t>
      </w:r>
      <w:r w:rsidRPr="00C92DD0">
        <w:rPr>
          <w:rFonts w:ascii="Times New Roman" w:hAnsi="Times New Roman" w:cs="Times New Roman"/>
          <w:i/>
          <w:sz w:val="28"/>
          <w:szCs w:val="28"/>
          <w:vertAlign w:val="subscript"/>
          <w:lang w:val="uk-UA"/>
        </w:rPr>
        <w:t>i</w:t>
      </w:r>
      <w:r w:rsidRPr="00C92DD0">
        <w:rPr>
          <w:rFonts w:ascii="Times New Roman" w:hAnsi="Times New Roman" w:cs="Times New Roman"/>
          <w:i/>
          <w:sz w:val="28"/>
          <w:szCs w:val="28"/>
          <w:lang w:val="uk-UA"/>
        </w:rPr>
        <w:t xml:space="preserve">" </w:t>
      </w:r>
      <w:r w:rsidRPr="00C92DD0">
        <w:rPr>
          <w:rFonts w:ascii="Times New Roman" w:hAnsi="Times New Roman" w:cs="Times New Roman"/>
          <w:sz w:val="28"/>
          <w:szCs w:val="28"/>
          <w:lang w:val="uk-UA"/>
        </w:rPr>
        <w:t>– результати вимірювань у 2020 р.</w:t>
      </w:r>
    </w:p>
    <w:p w:rsidR="00C92DD0" w:rsidRPr="00C92DD0" w:rsidRDefault="00C92DD0" w:rsidP="00C92DD0">
      <w:pPr>
        <w:spacing w:after="0" w:line="240" w:lineRule="auto"/>
        <w:ind w:firstLine="709"/>
        <w:jc w:val="center"/>
        <w:rPr>
          <w:rFonts w:ascii="Times New Roman" w:hAnsi="Times New Roman" w:cs="Times New Roman"/>
          <w:noProof/>
          <w:sz w:val="28"/>
          <w:szCs w:val="28"/>
          <w:lang w:val="uk-UA" w:eastAsia="uk-UA"/>
        </w:rPr>
      </w:pPr>
    </w:p>
    <w:p w:rsidR="00C92DD0" w:rsidRPr="00C92DD0" w:rsidRDefault="00FD205A" w:rsidP="00C92DD0">
      <w:pPr>
        <w:spacing w:after="0" w:line="240" w:lineRule="auto"/>
        <w:jc w:val="both"/>
        <w:rPr>
          <w:rFonts w:ascii="Times New Roman" w:hAnsi="Times New Roman" w:cs="Times New Roman"/>
          <w:noProof/>
          <w:sz w:val="28"/>
          <w:szCs w:val="28"/>
          <w:lang w:val="uk-UA" w:eastAsia="uk-UA"/>
        </w:rPr>
      </w:pPr>
      <w:r>
        <w:rPr>
          <w:rFonts w:ascii="Times New Roman" w:hAnsi="Times New Roman" w:cs="Times New Roman"/>
          <w:noProof/>
          <w:sz w:val="28"/>
          <w:szCs w:val="28"/>
          <w:lang w:val="uk-UA" w:eastAsia="ru-RU"/>
        </w:rPr>
        <w:pict>
          <v:shape id="Рисунок 46" o:spid="_x0000_i1027" type="#_x0000_t75" style="width:491.25pt;height:291pt;visibility:visible;mso-wrap-style:square">
            <v:imagedata r:id="rId17" o:title=""/>
          </v:shape>
        </w:pict>
      </w:r>
    </w:p>
    <w:p w:rsidR="00C92DD0" w:rsidRPr="00C92DD0" w:rsidRDefault="00C92DD0" w:rsidP="00C92DD0">
      <w:pPr>
        <w:spacing w:after="0" w:line="240" w:lineRule="auto"/>
        <w:ind w:firstLine="709"/>
        <w:jc w:val="center"/>
        <w:rPr>
          <w:rFonts w:ascii="Times New Roman" w:hAnsi="Times New Roman" w:cs="Times New Roman"/>
          <w:noProof/>
          <w:sz w:val="28"/>
          <w:szCs w:val="28"/>
          <w:lang w:val="uk-UA" w:eastAsia="uk-UA"/>
        </w:rPr>
      </w:pPr>
    </w:p>
    <w:p w:rsidR="00C92DD0" w:rsidRPr="00C92DD0" w:rsidRDefault="00C92DD0" w:rsidP="00C92DD0">
      <w:pPr>
        <w:spacing w:after="0" w:line="240" w:lineRule="auto"/>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Рис. 3.3</w:t>
      </w:r>
      <w:r w:rsidRPr="00C92DD0">
        <w:rPr>
          <w:rFonts w:ascii="Times New Roman" w:hAnsi="Times New Roman" w:cs="Times New Roman"/>
          <w:sz w:val="28"/>
          <w:szCs w:val="28"/>
          <w:lang w:val="uk-UA"/>
        </w:rPr>
        <w:t>. План мережі на момент створення (весна 2019) і на момент звітування (осінь 2020)</w:t>
      </w:r>
    </w:p>
    <w:p w:rsidR="00C92DD0" w:rsidRPr="00C92DD0" w:rsidRDefault="00110A69" w:rsidP="00C92DD0">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pict>
          <v:group id="_x0000_s1041" style="position:absolute;left:0;text-align:left;margin-left:81.7pt;margin-top:5.7pt;width:260.2pt;height:296.85pt;z-index:4" coordorigin="11034,2543" coordsize="4860,5071">
            <v:shape id="_x0000_s1042" type="#_x0000_t75" style="position:absolute;left:11034;top:2543;width:4860;height:5071">
              <v:imagedata r:id="rId18" o:title="" cropleft="6434f" cropright="1192f" chromakey="white" gain="69719f"/>
            </v:shape>
            <v:shape id="_x0000_s1043" type="#_x0000_t75" style="position:absolute;left:13374;top:2754;width:398;height:278">
              <v:imagedata r:id="rId19" o:title="" gain="69719f"/>
            </v:shape>
            <v:shape id="_x0000_s1044" type="#_x0000_t75" style="position:absolute;left:15354;top:4374;width:517;height:278">
              <v:imagedata r:id="rId20" o:title="" gain="69719f"/>
            </v:shape>
            <v:shape id="_x0000_s1045" type="#_x0000_t75" style="position:absolute;left:11214;top:6174;width:417;height:278">
              <v:imagedata r:id="rId21" o:title="" gain="69719f"/>
            </v:shape>
            <v:shape id="_x0000_s1046" type="#_x0000_t75" style="position:absolute;left:12216;top:6894;width:438;height:278">
              <v:imagedata r:id="rId22" o:title="" gain="69719f"/>
            </v:shape>
            <v:shape id="_x0000_s1047" type="#_x0000_t75" style="position:absolute;left:11934;top:4996;width:438;height:278">
              <v:imagedata r:id="rId23" o:title="" gain="69719f"/>
            </v:shape>
            <v:shape id="_x0000_s1048" style="position:absolute;left:13680;top:3195;width:1;height:459;mso-position-horizontal:absolute;mso-position-vertical:absolute" coordsize="1,459" path="m,459l,e" filled="f">
              <v:stroke dashstyle="longDash"/>
              <v:imagedata gain="69719f"/>
              <v:path arrowok="t"/>
            </v:shape>
            <v:shape id="_x0000_s1049" style="position:absolute;left:13194;top:3251;width:219;height:2;mso-position-horizontal:absolute;mso-position-vertical:absolute" coordsize="219,2" path="m,l219,2e" filled="f">
              <v:stroke endarrow="open"/>
              <v:imagedata gain="69719f"/>
              <v:path arrowok="t"/>
            </v:shape>
            <v:shape id="_x0000_s1050" style="position:absolute;left:13665;top:3242;width:720;height:1;mso-position-horizontal:absolute;mso-position-vertical:absolute" coordsize="720,1" path="m720,l,e" filled="f">
              <v:stroke endarrow="open"/>
              <v:imagedata gain="69719f"/>
              <v:path arrowok="t"/>
            </v:shape>
            <v:shape id="_x0000_s1051" type="#_x0000_t75" style="position:absolute;left:14536;top:3144;width:278;height:278">
              <v:imagedata r:id="rId24" o:title="" gain="69719f"/>
            </v:shape>
            <v:shape id="_x0000_s1052" style="position:absolute;left:13425;top:3203;width:1;height:480;mso-position-horizontal:absolute;mso-position-vertical:absolute" coordsize="1,480" path="m,l,480e" filled="f">
              <v:stroke dashstyle="longDash"/>
              <v:imagedata gain="69719f"/>
              <v:path arrowok="t"/>
            </v:shape>
          </v:group>
          <o:OLEObject Type="Embed" ProgID="Equation.3" ShapeID="_x0000_s1043" DrawAspect="Content" ObjectID="_1667067589" r:id="rId25"/>
          <o:OLEObject Type="Embed" ProgID="Equation.3" ShapeID="_x0000_s1044" DrawAspect="Content" ObjectID="_1667067590" r:id="rId26"/>
          <o:OLEObject Type="Embed" ProgID="Equation.3" ShapeID="_x0000_s1045" DrawAspect="Content" ObjectID="_1667067591" r:id="rId27"/>
          <o:OLEObject Type="Embed" ProgID="Equation.3" ShapeID="_x0000_s1046" DrawAspect="Content" ObjectID="_1667067592" r:id="rId28"/>
          <o:OLEObject Type="Embed" ProgID="Equation.3" ShapeID="_x0000_s1047" DrawAspect="Content" ObjectID="_1667067593" r:id="rId29"/>
          <o:OLEObject Type="Embed" ProgID="Equation.3" ShapeID="_x0000_s1051" DrawAspect="Content" ObjectID="_1667067594" r:id="rId30"/>
        </w:pict>
      </w:r>
    </w:p>
    <w:p w:rsidR="00C92DD0" w:rsidRDefault="00C92DD0" w:rsidP="00C92DD0">
      <w:pPr>
        <w:spacing w:after="0" w:line="240" w:lineRule="auto"/>
        <w:jc w:val="both"/>
        <w:rPr>
          <w:rFonts w:ascii="Times New Roman" w:hAnsi="Times New Roman" w:cs="Times New Roman"/>
          <w:sz w:val="28"/>
          <w:szCs w:val="28"/>
          <w:lang w:val="uk-UA"/>
        </w:rPr>
      </w:pPr>
    </w:p>
    <w:p w:rsidR="00C92DD0" w:rsidRDefault="00C92DD0" w:rsidP="00C92DD0">
      <w:pPr>
        <w:spacing w:after="0" w:line="240" w:lineRule="auto"/>
        <w:jc w:val="both"/>
        <w:rPr>
          <w:rFonts w:ascii="Times New Roman" w:hAnsi="Times New Roman" w:cs="Times New Roman"/>
          <w:sz w:val="28"/>
          <w:szCs w:val="28"/>
          <w:lang w:val="uk-UA"/>
        </w:rPr>
      </w:pPr>
    </w:p>
    <w:p w:rsidR="00C92DD0" w:rsidRDefault="00C92DD0" w:rsidP="00C92DD0">
      <w:pPr>
        <w:spacing w:after="0" w:line="240" w:lineRule="auto"/>
        <w:jc w:val="both"/>
        <w:rPr>
          <w:rFonts w:ascii="Times New Roman" w:hAnsi="Times New Roman" w:cs="Times New Roman"/>
          <w:sz w:val="28"/>
          <w:szCs w:val="28"/>
          <w:lang w:val="uk-UA"/>
        </w:rPr>
      </w:pPr>
    </w:p>
    <w:p w:rsidR="00C92DD0" w:rsidRDefault="00C92DD0" w:rsidP="00C92DD0">
      <w:pPr>
        <w:spacing w:after="0" w:line="240" w:lineRule="auto"/>
        <w:jc w:val="both"/>
        <w:rPr>
          <w:rFonts w:ascii="Times New Roman" w:hAnsi="Times New Roman" w:cs="Times New Roman"/>
          <w:sz w:val="28"/>
          <w:szCs w:val="28"/>
          <w:lang w:val="uk-UA"/>
        </w:rPr>
      </w:pPr>
    </w:p>
    <w:p w:rsidR="00C92DD0" w:rsidRDefault="00C92DD0" w:rsidP="00C92DD0">
      <w:pPr>
        <w:spacing w:after="0" w:line="240" w:lineRule="auto"/>
        <w:jc w:val="both"/>
        <w:rPr>
          <w:rFonts w:ascii="Times New Roman" w:hAnsi="Times New Roman" w:cs="Times New Roman"/>
          <w:sz w:val="28"/>
          <w:szCs w:val="28"/>
          <w:lang w:val="uk-UA"/>
        </w:rPr>
      </w:pPr>
    </w:p>
    <w:p w:rsidR="00C92DD0" w:rsidRDefault="00C92DD0" w:rsidP="00C92DD0">
      <w:pPr>
        <w:spacing w:after="0" w:line="240" w:lineRule="auto"/>
        <w:jc w:val="both"/>
        <w:rPr>
          <w:rFonts w:ascii="Times New Roman" w:hAnsi="Times New Roman" w:cs="Times New Roman"/>
          <w:sz w:val="28"/>
          <w:szCs w:val="28"/>
          <w:lang w:val="uk-UA"/>
        </w:rPr>
      </w:pPr>
    </w:p>
    <w:p w:rsidR="00C92DD0" w:rsidRDefault="00C92DD0" w:rsidP="00C92DD0">
      <w:pPr>
        <w:spacing w:after="0" w:line="240" w:lineRule="auto"/>
        <w:jc w:val="both"/>
        <w:rPr>
          <w:rFonts w:ascii="Times New Roman" w:hAnsi="Times New Roman" w:cs="Times New Roman"/>
          <w:sz w:val="28"/>
          <w:szCs w:val="28"/>
          <w:lang w:val="uk-UA"/>
        </w:rPr>
      </w:pPr>
    </w:p>
    <w:p w:rsidR="00C92DD0" w:rsidRDefault="00C92DD0" w:rsidP="00C92DD0">
      <w:pPr>
        <w:spacing w:after="0" w:line="240" w:lineRule="auto"/>
        <w:jc w:val="both"/>
        <w:rPr>
          <w:rFonts w:ascii="Times New Roman" w:hAnsi="Times New Roman" w:cs="Times New Roman"/>
          <w:sz w:val="28"/>
          <w:szCs w:val="28"/>
          <w:lang w:val="uk-UA"/>
        </w:rPr>
      </w:pPr>
    </w:p>
    <w:p w:rsidR="00C92DD0" w:rsidRDefault="00C92DD0" w:rsidP="00C92DD0">
      <w:pPr>
        <w:spacing w:after="0" w:line="240" w:lineRule="auto"/>
        <w:jc w:val="both"/>
        <w:rPr>
          <w:rFonts w:ascii="Times New Roman" w:hAnsi="Times New Roman" w:cs="Times New Roman"/>
          <w:sz w:val="28"/>
          <w:szCs w:val="28"/>
          <w:lang w:val="uk-UA"/>
        </w:rPr>
      </w:pPr>
    </w:p>
    <w:p w:rsidR="00C92DD0" w:rsidRDefault="00C92DD0" w:rsidP="00C92DD0">
      <w:pPr>
        <w:spacing w:after="0" w:line="240" w:lineRule="auto"/>
        <w:jc w:val="both"/>
        <w:rPr>
          <w:rFonts w:ascii="Times New Roman" w:hAnsi="Times New Roman" w:cs="Times New Roman"/>
          <w:sz w:val="28"/>
          <w:szCs w:val="28"/>
          <w:lang w:val="uk-UA"/>
        </w:rPr>
      </w:pPr>
    </w:p>
    <w:p w:rsidR="00C92DD0" w:rsidRPr="00C92DD0" w:rsidRDefault="00C92DD0" w:rsidP="00C92DD0">
      <w:pPr>
        <w:spacing w:after="0" w:line="240" w:lineRule="auto"/>
        <w:jc w:val="both"/>
        <w:rPr>
          <w:rFonts w:ascii="Times New Roman" w:hAnsi="Times New Roman" w:cs="Times New Roman"/>
          <w:sz w:val="28"/>
          <w:szCs w:val="28"/>
          <w:lang w:val="uk-UA"/>
        </w:rPr>
      </w:pPr>
    </w:p>
    <w:p w:rsidR="00C92DD0" w:rsidRPr="00C92DD0" w:rsidRDefault="00C92DD0" w:rsidP="00C92DD0">
      <w:pPr>
        <w:spacing w:after="0" w:line="240" w:lineRule="auto"/>
        <w:jc w:val="both"/>
        <w:rPr>
          <w:rFonts w:ascii="Times New Roman" w:hAnsi="Times New Roman" w:cs="Times New Roman"/>
          <w:sz w:val="28"/>
          <w:szCs w:val="28"/>
          <w:lang w:val="uk-UA"/>
        </w:rPr>
      </w:pPr>
    </w:p>
    <w:p w:rsidR="00C92DD0" w:rsidRPr="00C92DD0" w:rsidRDefault="00C92DD0" w:rsidP="00C92DD0">
      <w:pPr>
        <w:spacing w:after="0" w:line="240" w:lineRule="auto"/>
        <w:ind w:firstLine="709"/>
        <w:jc w:val="right"/>
        <w:rPr>
          <w:rFonts w:ascii="Times New Roman" w:hAnsi="Times New Roman" w:cs="Times New Roman"/>
          <w:sz w:val="28"/>
          <w:szCs w:val="28"/>
          <w:lang w:val="uk-UA"/>
        </w:rPr>
      </w:pPr>
    </w:p>
    <w:p w:rsidR="00C92DD0" w:rsidRPr="00C92DD0" w:rsidRDefault="00C92DD0" w:rsidP="00C92DD0">
      <w:pPr>
        <w:spacing w:after="0" w:line="240" w:lineRule="auto"/>
        <w:ind w:firstLine="709"/>
        <w:jc w:val="both"/>
        <w:rPr>
          <w:rFonts w:ascii="Times New Roman" w:hAnsi="Times New Roman" w:cs="Times New Roman"/>
          <w:i/>
          <w:sz w:val="28"/>
          <w:szCs w:val="28"/>
          <w:lang w:val="uk-UA"/>
        </w:rPr>
      </w:pPr>
    </w:p>
    <w:p w:rsidR="00C92DD0" w:rsidRDefault="00C92DD0" w:rsidP="00C92DD0">
      <w:pPr>
        <w:spacing w:after="0" w:line="240" w:lineRule="auto"/>
        <w:ind w:firstLine="709"/>
        <w:jc w:val="center"/>
        <w:rPr>
          <w:rFonts w:ascii="Times New Roman" w:hAnsi="Times New Roman" w:cs="Times New Roman"/>
          <w:sz w:val="28"/>
          <w:szCs w:val="28"/>
          <w:lang w:val="uk-UA"/>
        </w:rPr>
      </w:pPr>
    </w:p>
    <w:p w:rsidR="00C92DD0" w:rsidRDefault="00C92DD0" w:rsidP="00C92DD0">
      <w:pPr>
        <w:spacing w:after="0" w:line="240" w:lineRule="auto"/>
        <w:ind w:firstLine="709"/>
        <w:jc w:val="center"/>
        <w:rPr>
          <w:rFonts w:ascii="Times New Roman" w:hAnsi="Times New Roman" w:cs="Times New Roman"/>
          <w:sz w:val="28"/>
          <w:szCs w:val="28"/>
          <w:lang w:val="uk-UA"/>
        </w:rPr>
      </w:pPr>
    </w:p>
    <w:p w:rsidR="00C92DD0" w:rsidRDefault="00C92DD0" w:rsidP="00C92DD0">
      <w:pPr>
        <w:spacing w:after="0" w:line="240" w:lineRule="auto"/>
        <w:ind w:firstLine="709"/>
        <w:jc w:val="center"/>
        <w:rPr>
          <w:rFonts w:ascii="Times New Roman" w:hAnsi="Times New Roman" w:cs="Times New Roman"/>
          <w:sz w:val="28"/>
          <w:szCs w:val="28"/>
          <w:lang w:val="uk-UA"/>
        </w:rPr>
      </w:pPr>
    </w:p>
    <w:p w:rsidR="00C92DD0" w:rsidRDefault="00C92DD0" w:rsidP="00C92DD0">
      <w:pPr>
        <w:spacing w:after="0" w:line="240" w:lineRule="auto"/>
        <w:ind w:firstLine="709"/>
        <w:jc w:val="center"/>
        <w:rPr>
          <w:rFonts w:ascii="Times New Roman" w:hAnsi="Times New Roman" w:cs="Times New Roman"/>
          <w:sz w:val="28"/>
          <w:szCs w:val="28"/>
          <w:lang w:val="uk-UA"/>
        </w:rPr>
      </w:pPr>
    </w:p>
    <w:p w:rsidR="00C92DD0" w:rsidRPr="00C92DD0" w:rsidRDefault="00C92DD0" w:rsidP="00C92DD0">
      <w:pPr>
        <w:spacing w:after="0" w:line="240" w:lineRule="auto"/>
        <w:ind w:firstLine="709"/>
        <w:jc w:val="center"/>
        <w:rPr>
          <w:rFonts w:ascii="Times New Roman" w:hAnsi="Times New Roman" w:cs="Times New Roman"/>
          <w:sz w:val="28"/>
          <w:szCs w:val="28"/>
          <w:lang w:val="uk-UA"/>
        </w:rPr>
      </w:pPr>
      <w:r w:rsidRPr="00C92DD0">
        <w:rPr>
          <w:rFonts w:ascii="Times New Roman" w:hAnsi="Times New Roman" w:cs="Times New Roman"/>
          <w:sz w:val="28"/>
          <w:szCs w:val="28"/>
          <w:lang w:val="uk-UA"/>
        </w:rPr>
        <w:t>Рис. 3</w:t>
      </w:r>
      <w:r>
        <w:rPr>
          <w:rFonts w:ascii="Times New Roman" w:hAnsi="Times New Roman" w:cs="Times New Roman"/>
          <w:sz w:val="28"/>
          <w:szCs w:val="28"/>
          <w:lang w:val="uk-UA"/>
        </w:rPr>
        <w:t>.4</w:t>
      </w:r>
      <w:r w:rsidRPr="00C92DD0">
        <w:rPr>
          <w:rFonts w:ascii="Times New Roman" w:hAnsi="Times New Roman" w:cs="Times New Roman"/>
          <w:sz w:val="28"/>
          <w:szCs w:val="28"/>
          <w:lang w:val="uk-UA"/>
        </w:rPr>
        <w:t xml:space="preserve">. Конструкція і спосіб встановлення </w:t>
      </w:r>
      <w:proofErr w:type="spellStart"/>
      <w:r w:rsidRPr="00C92DD0">
        <w:rPr>
          <w:rFonts w:ascii="Times New Roman" w:hAnsi="Times New Roman" w:cs="Times New Roman"/>
          <w:sz w:val="28"/>
          <w:szCs w:val="28"/>
          <w:lang w:val="uk-UA"/>
        </w:rPr>
        <w:t>напівпостійного</w:t>
      </w:r>
      <w:proofErr w:type="spellEnd"/>
      <w:r w:rsidRPr="00C92DD0">
        <w:rPr>
          <w:rFonts w:ascii="Times New Roman" w:hAnsi="Times New Roman" w:cs="Times New Roman"/>
          <w:sz w:val="28"/>
          <w:szCs w:val="28"/>
          <w:lang w:val="uk-UA"/>
        </w:rPr>
        <w:t xml:space="preserve"> штативу на твердій точці «Штатив».</w:t>
      </w:r>
    </w:p>
    <w:p w:rsidR="00C92DD0" w:rsidRPr="00C92DD0" w:rsidRDefault="00C92DD0" w:rsidP="00C92DD0">
      <w:pPr>
        <w:spacing w:after="0" w:line="240" w:lineRule="auto"/>
        <w:ind w:firstLine="709"/>
        <w:jc w:val="both"/>
        <w:rPr>
          <w:rFonts w:ascii="Times New Roman" w:hAnsi="Times New Roman" w:cs="Times New Roman"/>
          <w:sz w:val="28"/>
          <w:szCs w:val="28"/>
          <w:lang w:val="uk-UA"/>
        </w:rPr>
      </w:pPr>
    </w:p>
    <w:p w:rsidR="00C92DD0" w:rsidRPr="00C92DD0" w:rsidRDefault="00C92DD0" w:rsidP="00C92DD0">
      <w:pPr>
        <w:spacing w:after="0" w:line="240" w:lineRule="auto"/>
        <w:ind w:firstLine="709"/>
        <w:jc w:val="both"/>
        <w:rPr>
          <w:rFonts w:ascii="Times New Roman" w:hAnsi="Times New Roman" w:cs="Times New Roman"/>
          <w:sz w:val="28"/>
          <w:szCs w:val="28"/>
          <w:lang w:val="uk-UA"/>
        </w:rPr>
      </w:pPr>
      <w:proofErr w:type="spellStart"/>
      <w:r w:rsidRPr="00C92DD0">
        <w:rPr>
          <w:rFonts w:ascii="Times New Roman" w:hAnsi="Times New Roman" w:cs="Times New Roman"/>
          <w:sz w:val="28"/>
          <w:szCs w:val="28"/>
          <w:lang w:val="uk-UA"/>
        </w:rPr>
        <w:t>Переобчислення</w:t>
      </w:r>
      <w:proofErr w:type="spellEnd"/>
      <w:r w:rsidRPr="00C92DD0">
        <w:rPr>
          <w:rFonts w:ascii="Times New Roman" w:hAnsi="Times New Roman" w:cs="Times New Roman"/>
          <w:sz w:val="28"/>
          <w:szCs w:val="28"/>
          <w:lang w:val="uk-UA"/>
        </w:rPr>
        <w:t xml:space="preserve"> координат точок мережі проводилося раз на квартал. Мета </w:t>
      </w:r>
      <w:proofErr w:type="spellStart"/>
      <w:r w:rsidRPr="00C92DD0">
        <w:rPr>
          <w:rFonts w:ascii="Times New Roman" w:hAnsi="Times New Roman" w:cs="Times New Roman"/>
          <w:sz w:val="28"/>
          <w:szCs w:val="28"/>
          <w:lang w:val="uk-UA"/>
        </w:rPr>
        <w:t>переобчислення</w:t>
      </w:r>
      <w:proofErr w:type="spellEnd"/>
      <w:r w:rsidRPr="00C92DD0">
        <w:rPr>
          <w:rFonts w:ascii="Times New Roman" w:hAnsi="Times New Roman" w:cs="Times New Roman"/>
          <w:sz w:val="28"/>
          <w:szCs w:val="28"/>
          <w:lang w:val="uk-UA"/>
        </w:rPr>
        <w:t xml:space="preserve"> – встановленні присутності/відсутності деформацій гранітних брил, що є елементами гроту. Обчислення проводилися у програмі «</w:t>
      </w:r>
      <w:proofErr w:type="spellStart"/>
      <w:r w:rsidRPr="00C92DD0">
        <w:rPr>
          <w:rFonts w:ascii="Times New Roman" w:hAnsi="Times New Roman" w:cs="Times New Roman"/>
          <w:sz w:val="28"/>
          <w:szCs w:val="28"/>
          <w:lang w:val="uk-UA"/>
        </w:rPr>
        <w:t>МГСеті</w:t>
      </w:r>
      <w:proofErr w:type="spellEnd"/>
      <w:r w:rsidRPr="00C92DD0">
        <w:rPr>
          <w:rFonts w:ascii="Times New Roman" w:hAnsi="Times New Roman" w:cs="Times New Roman"/>
          <w:sz w:val="28"/>
          <w:szCs w:val="28"/>
          <w:lang w:val="uk-UA"/>
        </w:rPr>
        <w:t>»:</w:t>
      </w:r>
    </w:p>
    <w:p w:rsidR="00C92DD0" w:rsidRPr="00C92DD0" w:rsidRDefault="00C92DD0" w:rsidP="00C92DD0">
      <w:pPr>
        <w:pStyle w:val="ae"/>
        <w:rPr>
          <w:rFonts w:ascii="Times New Roman" w:hAnsi="Times New Roman" w:cs="Times New Roman"/>
          <w:sz w:val="28"/>
          <w:szCs w:val="28"/>
          <w:lang w:val="uk-UA"/>
        </w:rPr>
      </w:pPr>
      <w:r w:rsidRPr="00C92DD0">
        <w:rPr>
          <w:rFonts w:ascii="Times New Roman" w:hAnsi="Times New Roman" w:cs="Times New Roman"/>
          <w:sz w:val="28"/>
          <w:szCs w:val="28"/>
          <w:lang w:val="uk-UA"/>
        </w:rPr>
        <w:t xml:space="preserve">Виконавець: </w:t>
      </w:r>
      <w:r w:rsidRPr="00C92DD0">
        <w:rPr>
          <w:rFonts w:ascii="Times New Roman" w:hAnsi="Times New Roman" w:cs="Times New Roman"/>
          <w:sz w:val="28"/>
          <w:szCs w:val="28"/>
          <w:u w:val="single"/>
          <w:lang w:val="uk-UA"/>
        </w:rPr>
        <w:t>Кононенко</w:t>
      </w:r>
    </w:p>
    <w:p w:rsidR="00C92DD0" w:rsidRPr="00C92DD0" w:rsidRDefault="00C92DD0" w:rsidP="00C92DD0">
      <w:pPr>
        <w:pStyle w:val="ae"/>
        <w:rPr>
          <w:rFonts w:ascii="Times New Roman" w:hAnsi="Times New Roman" w:cs="Times New Roman"/>
          <w:sz w:val="28"/>
          <w:szCs w:val="28"/>
          <w:lang w:val="uk-UA"/>
        </w:rPr>
      </w:pPr>
      <w:proofErr w:type="spellStart"/>
      <w:r w:rsidRPr="00C92DD0">
        <w:rPr>
          <w:rFonts w:ascii="Times New Roman" w:hAnsi="Times New Roman" w:cs="Times New Roman"/>
          <w:sz w:val="28"/>
          <w:szCs w:val="28"/>
          <w:lang w:val="uk-UA"/>
        </w:rPr>
        <w:t>Инструмент</w:t>
      </w:r>
      <w:proofErr w:type="spellEnd"/>
      <w:r w:rsidRPr="00C92DD0">
        <w:rPr>
          <w:rFonts w:ascii="Times New Roman" w:hAnsi="Times New Roman" w:cs="Times New Roman"/>
          <w:sz w:val="28"/>
          <w:szCs w:val="28"/>
          <w:lang w:val="uk-UA"/>
        </w:rPr>
        <w:t xml:space="preserve">: </w:t>
      </w:r>
      <w:proofErr w:type="spellStart"/>
      <w:r w:rsidRPr="00C92DD0">
        <w:rPr>
          <w:rFonts w:ascii="Times New Roman" w:hAnsi="Times New Roman" w:cs="Times New Roman"/>
          <w:sz w:val="28"/>
          <w:szCs w:val="28"/>
          <w:u w:val="single"/>
          <w:lang w:val="uk-UA"/>
        </w:rPr>
        <w:t>Trimble</w:t>
      </w:r>
      <w:proofErr w:type="spellEnd"/>
    </w:p>
    <w:p w:rsidR="00C92DD0" w:rsidRPr="00C92DD0" w:rsidRDefault="00C92DD0" w:rsidP="00C92DD0">
      <w:pPr>
        <w:pStyle w:val="ae"/>
        <w:rPr>
          <w:rFonts w:ascii="Times New Roman" w:hAnsi="Times New Roman" w:cs="Times New Roman"/>
          <w:sz w:val="28"/>
          <w:szCs w:val="28"/>
          <w:lang w:val="uk-UA"/>
        </w:rPr>
      </w:pPr>
      <w:r w:rsidRPr="00C92DD0">
        <w:rPr>
          <w:rFonts w:ascii="Times New Roman" w:hAnsi="Times New Roman" w:cs="Times New Roman"/>
          <w:sz w:val="28"/>
          <w:szCs w:val="28"/>
          <w:lang w:val="uk-UA"/>
        </w:rPr>
        <w:t xml:space="preserve">СКП вертикальних кутів </w:t>
      </w:r>
      <w:r w:rsidRPr="00C92DD0">
        <w:rPr>
          <w:rFonts w:ascii="Times New Roman" w:hAnsi="Times New Roman" w:cs="Times New Roman"/>
          <w:sz w:val="28"/>
          <w:szCs w:val="28"/>
          <w:lang w:val="uk-UA"/>
        </w:rPr>
        <w:tab/>
      </w:r>
      <w:r w:rsidRPr="00C92DD0">
        <w:rPr>
          <w:rFonts w:ascii="Times New Roman" w:hAnsi="Times New Roman" w:cs="Times New Roman"/>
          <w:sz w:val="28"/>
          <w:szCs w:val="28"/>
          <w:lang w:val="uk-UA"/>
        </w:rPr>
        <w:tab/>
        <w:t>10"</w:t>
      </w:r>
    </w:p>
    <w:p w:rsidR="00C92DD0" w:rsidRPr="00C92DD0" w:rsidRDefault="00C92DD0" w:rsidP="00C92DD0">
      <w:pPr>
        <w:pStyle w:val="ae"/>
        <w:rPr>
          <w:rFonts w:ascii="Times New Roman" w:hAnsi="Times New Roman" w:cs="Times New Roman"/>
          <w:sz w:val="28"/>
          <w:szCs w:val="28"/>
          <w:lang w:val="uk-UA"/>
        </w:rPr>
      </w:pPr>
      <w:r w:rsidRPr="00C92DD0">
        <w:rPr>
          <w:rFonts w:ascii="Times New Roman" w:hAnsi="Times New Roman" w:cs="Times New Roman"/>
          <w:sz w:val="28"/>
          <w:szCs w:val="28"/>
          <w:lang w:val="uk-UA"/>
        </w:rPr>
        <w:t xml:space="preserve">СКП напрямків  </w:t>
      </w:r>
      <w:r w:rsidRPr="00C92DD0">
        <w:rPr>
          <w:rFonts w:ascii="Times New Roman" w:hAnsi="Times New Roman" w:cs="Times New Roman"/>
          <w:sz w:val="28"/>
          <w:szCs w:val="28"/>
          <w:lang w:val="uk-UA"/>
        </w:rPr>
        <w:tab/>
      </w:r>
      <w:r w:rsidRPr="00C92DD0">
        <w:rPr>
          <w:rFonts w:ascii="Times New Roman" w:hAnsi="Times New Roman" w:cs="Times New Roman"/>
          <w:sz w:val="28"/>
          <w:szCs w:val="28"/>
          <w:lang w:val="uk-UA"/>
        </w:rPr>
        <w:tab/>
      </w:r>
      <w:r w:rsidRPr="00C92DD0">
        <w:rPr>
          <w:rFonts w:ascii="Times New Roman" w:hAnsi="Times New Roman" w:cs="Times New Roman"/>
          <w:sz w:val="28"/>
          <w:szCs w:val="28"/>
          <w:lang w:val="uk-UA"/>
        </w:rPr>
        <w:tab/>
      </w:r>
      <w:r w:rsidRPr="00C92DD0">
        <w:rPr>
          <w:rFonts w:ascii="Times New Roman" w:hAnsi="Times New Roman" w:cs="Times New Roman"/>
          <w:sz w:val="28"/>
          <w:szCs w:val="28"/>
          <w:lang w:val="uk-UA"/>
        </w:rPr>
        <w:tab/>
        <w:t>6,49 "</w:t>
      </w:r>
    </w:p>
    <w:p w:rsidR="00C92DD0" w:rsidRPr="00C92DD0" w:rsidRDefault="00C92DD0" w:rsidP="00C92DD0">
      <w:pPr>
        <w:pStyle w:val="ae"/>
        <w:rPr>
          <w:rFonts w:ascii="Times New Roman" w:hAnsi="Times New Roman" w:cs="Times New Roman"/>
          <w:sz w:val="28"/>
          <w:szCs w:val="28"/>
          <w:lang w:val="uk-UA"/>
        </w:rPr>
      </w:pPr>
      <w:r w:rsidRPr="00C92DD0">
        <w:rPr>
          <w:rFonts w:ascii="Times New Roman" w:hAnsi="Times New Roman" w:cs="Times New Roman"/>
          <w:sz w:val="28"/>
          <w:szCs w:val="28"/>
          <w:lang w:val="uk-UA"/>
        </w:rPr>
        <w:t xml:space="preserve">СКП відстаней </w:t>
      </w:r>
      <w:r w:rsidRPr="00C92DD0">
        <w:rPr>
          <w:rFonts w:ascii="Times New Roman" w:hAnsi="Times New Roman" w:cs="Times New Roman"/>
          <w:sz w:val="28"/>
          <w:szCs w:val="28"/>
          <w:lang w:val="uk-UA"/>
        </w:rPr>
        <w:tab/>
      </w:r>
      <w:r w:rsidRPr="00C92DD0">
        <w:rPr>
          <w:rFonts w:ascii="Times New Roman" w:hAnsi="Times New Roman" w:cs="Times New Roman"/>
          <w:sz w:val="28"/>
          <w:szCs w:val="28"/>
          <w:lang w:val="uk-UA"/>
        </w:rPr>
        <w:tab/>
      </w:r>
      <w:r w:rsidRPr="00C92DD0">
        <w:rPr>
          <w:rFonts w:ascii="Times New Roman" w:hAnsi="Times New Roman" w:cs="Times New Roman"/>
          <w:sz w:val="28"/>
          <w:szCs w:val="28"/>
          <w:lang w:val="uk-UA"/>
        </w:rPr>
        <w:tab/>
      </w:r>
      <w:r w:rsidRPr="00C92DD0">
        <w:rPr>
          <w:rFonts w:ascii="Times New Roman" w:hAnsi="Times New Roman" w:cs="Times New Roman"/>
          <w:sz w:val="28"/>
          <w:szCs w:val="28"/>
          <w:lang w:val="uk-UA"/>
        </w:rPr>
        <w:tab/>
        <w:t>5,3 мм</w:t>
      </w:r>
    </w:p>
    <w:p w:rsidR="00C92DD0" w:rsidRPr="00C92DD0" w:rsidRDefault="00C92DD0" w:rsidP="00C92DD0">
      <w:pPr>
        <w:pStyle w:val="ae"/>
        <w:rPr>
          <w:rFonts w:ascii="Times New Roman" w:hAnsi="Times New Roman" w:cs="Times New Roman"/>
          <w:sz w:val="28"/>
          <w:szCs w:val="28"/>
          <w:lang w:val="uk-UA"/>
        </w:rPr>
      </w:pPr>
      <w:r w:rsidRPr="00C92DD0">
        <w:rPr>
          <w:rFonts w:ascii="Times New Roman" w:hAnsi="Times New Roman" w:cs="Times New Roman"/>
          <w:sz w:val="28"/>
          <w:szCs w:val="28"/>
          <w:lang w:val="uk-UA"/>
        </w:rPr>
        <w:t>СКП одиниці ваги перевищень</w:t>
      </w:r>
      <w:r w:rsidRPr="00C92DD0">
        <w:rPr>
          <w:rFonts w:ascii="Times New Roman" w:hAnsi="Times New Roman" w:cs="Times New Roman"/>
          <w:sz w:val="28"/>
          <w:szCs w:val="28"/>
          <w:lang w:val="uk-UA"/>
        </w:rPr>
        <w:tab/>
        <w:t>8,03 мм</w:t>
      </w:r>
    </w:p>
    <w:p w:rsidR="00C92DD0" w:rsidRPr="00C92DD0" w:rsidRDefault="00C92DD0" w:rsidP="00C92DD0">
      <w:pPr>
        <w:pStyle w:val="ae"/>
        <w:rPr>
          <w:rFonts w:ascii="Times New Roman" w:hAnsi="Times New Roman" w:cs="Times New Roman"/>
          <w:sz w:val="28"/>
          <w:szCs w:val="28"/>
          <w:lang w:val="uk-UA"/>
        </w:rPr>
      </w:pPr>
      <w:r w:rsidRPr="00C92DD0">
        <w:rPr>
          <w:rFonts w:ascii="Times New Roman" w:hAnsi="Times New Roman" w:cs="Times New Roman"/>
          <w:sz w:val="28"/>
          <w:szCs w:val="28"/>
          <w:lang w:val="uk-UA"/>
        </w:rPr>
        <w:t xml:space="preserve">Тип сети: </w:t>
      </w:r>
      <w:r w:rsidRPr="00C92DD0">
        <w:rPr>
          <w:rFonts w:ascii="Times New Roman" w:hAnsi="Times New Roman" w:cs="Times New Roman"/>
          <w:sz w:val="28"/>
          <w:szCs w:val="28"/>
          <w:lang w:val="uk-UA"/>
        </w:rPr>
        <w:tab/>
      </w:r>
      <w:r w:rsidRPr="00C92DD0">
        <w:rPr>
          <w:rFonts w:ascii="Times New Roman" w:hAnsi="Times New Roman" w:cs="Times New Roman"/>
          <w:sz w:val="28"/>
          <w:szCs w:val="28"/>
          <w:lang w:val="uk-UA"/>
        </w:rPr>
        <w:tab/>
      </w:r>
      <w:r w:rsidRPr="00C92DD0">
        <w:rPr>
          <w:rFonts w:ascii="Times New Roman" w:hAnsi="Times New Roman" w:cs="Times New Roman"/>
          <w:sz w:val="28"/>
          <w:szCs w:val="28"/>
          <w:lang w:val="uk-UA"/>
        </w:rPr>
        <w:tab/>
      </w:r>
      <w:r w:rsidRPr="00C92DD0">
        <w:rPr>
          <w:rFonts w:ascii="Times New Roman" w:hAnsi="Times New Roman" w:cs="Times New Roman"/>
          <w:sz w:val="28"/>
          <w:szCs w:val="28"/>
          <w:lang w:val="uk-UA"/>
        </w:rPr>
        <w:tab/>
      </w:r>
      <w:r w:rsidRPr="00C92DD0">
        <w:rPr>
          <w:rFonts w:ascii="Times New Roman" w:hAnsi="Times New Roman" w:cs="Times New Roman"/>
          <w:sz w:val="28"/>
          <w:szCs w:val="28"/>
          <w:lang w:val="uk-UA"/>
        </w:rPr>
        <w:tab/>
        <w:t>планово-висотна</w:t>
      </w:r>
    </w:p>
    <w:p w:rsidR="00C92DD0" w:rsidRPr="00C92DD0" w:rsidRDefault="00C92DD0" w:rsidP="00C92DD0">
      <w:pPr>
        <w:pStyle w:val="ae"/>
        <w:rPr>
          <w:rFonts w:ascii="Times New Roman" w:hAnsi="Times New Roman" w:cs="Times New Roman"/>
          <w:sz w:val="28"/>
          <w:szCs w:val="28"/>
          <w:lang w:val="uk-UA"/>
        </w:rPr>
      </w:pPr>
      <w:r w:rsidRPr="00C92DD0">
        <w:rPr>
          <w:rFonts w:ascii="Times New Roman" w:hAnsi="Times New Roman" w:cs="Times New Roman"/>
          <w:sz w:val="28"/>
          <w:szCs w:val="28"/>
          <w:lang w:val="uk-UA"/>
        </w:rPr>
        <w:t xml:space="preserve">Зрівнювання мережі </w:t>
      </w:r>
      <w:r w:rsidRPr="00C92DD0">
        <w:rPr>
          <w:rFonts w:ascii="Times New Roman" w:hAnsi="Times New Roman" w:cs="Times New Roman"/>
          <w:sz w:val="28"/>
          <w:szCs w:val="28"/>
          <w:lang w:val="uk-UA"/>
        </w:rPr>
        <w:tab/>
      </w:r>
      <w:r w:rsidRPr="00C92DD0">
        <w:rPr>
          <w:rFonts w:ascii="Times New Roman" w:hAnsi="Times New Roman" w:cs="Times New Roman"/>
          <w:sz w:val="28"/>
          <w:szCs w:val="28"/>
          <w:lang w:val="uk-UA"/>
        </w:rPr>
        <w:tab/>
      </w:r>
      <w:r w:rsidRPr="00C92DD0">
        <w:rPr>
          <w:rFonts w:ascii="Times New Roman" w:hAnsi="Times New Roman" w:cs="Times New Roman"/>
          <w:sz w:val="28"/>
          <w:szCs w:val="28"/>
          <w:lang w:val="uk-UA"/>
        </w:rPr>
        <w:tab/>
        <w:t xml:space="preserve"> метод найменших квадратів.</w:t>
      </w:r>
    </w:p>
    <w:p w:rsidR="00C92DD0" w:rsidRPr="00C92DD0" w:rsidRDefault="00C92DD0" w:rsidP="00C92DD0">
      <w:pPr>
        <w:pStyle w:val="ae"/>
        <w:rPr>
          <w:rFonts w:ascii="Times New Roman" w:hAnsi="Times New Roman" w:cs="Times New Roman"/>
          <w:sz w:val="28"/>
          <w:szCs w:val="28"/>
          <w:lang w:val="uk-UA"/>
        </w:rPr>
      </w:pPr>
      <w:r w:rsidRPr="00C92DD0">
        <w:rPr>
          <w:rFonts w:ascii="Times New Roman" w:hAnsi="Times New Roman" w:cs="Times New Roman"/>
          <w:sz w:val="28"/>
          <w:szCs w:val="28"/>
          <w:lang w:val="uk-UA"/>
        </w:rPr>
        <w:t xml:space="preserve">Кількість рівнянь поправок </w:t>
      </w:r>
      <w:r w:rsidRPr="00C92DD0">
        <w:rPr>
          <w:rFonts w:ascii="Times New Roman" w:hAnsi="Times New Roman" w:cs="Times New Roman"/>
          <w:sz w:val="28"/>
          <w:szCs w:val="28"/>
          <w:lang w:val="uk-UA"/>
        </w:rPr>
        <w:tab/>
      </w:r>
      <w:r w:rsidRPr="00C92DD0">
        <w:rPr>
          <w:rFonts w:ascii="Times New Roman" w:hAnsi="Times New Roman" w:cs="Times New Roman"/>
          <w:sz w:val="28"/>
          <w:szCs w:val="28"/>
          <w:lang w:val="uk-UA"/>
        </w:rPr>
        <w:tab/>
        <w:t>66</w:t>
      </w:r>
    </w:p>
    <w:p w:rsidR="00C92DD0" w:rsidRPr="00C92DD0" w:rsidRDefault="00C92DD0" w:rsidP="00C92DD0">
      <w:pPr>
        <w:spacing w:after="0" w:line="240" w:lineRule="auto"/>
        <w:ind w:firstLine="540"/>
        <w:jc w:val="both"/>
        <w:rPr>
          <w:rFonts w:ascii="Times New Roman" w:hAnsi="Times New Roman" w:cs="Times New Roman"/>
          <w:sz w:val="28"/>
          <w:szCs w:val="28"/>
          <w:lang w:val="uk-UA"/>
        </w:rPr>
      </w:pPr>
      <w:r w:rsidRPr="00C92DD0">
        <w:rPr>
          <w:rFonts w:ascii="Times New Roman" w:hAnsi="Times New Roman" w:cs="Times New Roman"/>
          <w:sz w:val="28"/>
          <w:szCs w:val="28"/>
          <w:lang w:val="uk-UA"/>
        </w:rPr>
        <w:t>В результаті зрівнювання встановлені координати точок мережі деформаційних марок на об’єкті «Грот Каліпсо» (</w:t>
      </w:r>
      <w:r>
        <w:rPr>
          <w:rFonts w:ascii="Times New Roman" w:hAnsi="Times New Roman" w:cs="Times New Roman"/>
          <w:sz w:val="28"/>
          <w:szCs w:val="28"/>
          <w:lang w:val="uk-UA"/>
        </w:rPr>
        <w:t>табл.</w:t>
      </w:r>
      <w:r w:rsidRPr="00C92DD0">
        <w:rPr>
          <w:rFonts w:ascii="Times New Roman" w:hAnsi="Times New Roman" w:cs="Times New Roman"/>
          <w:sz w:val="28"/>
          <w:szCs w:val="28"/>
          <w:lang w:val="uk-UA"/>
        </w:rPr>
        <w:t xml:space="preserve"> </w:t>
      </w:r>
      <w:r>
        <w:rPr>
          <w:rFonts w:ascii="Times New Roman" w:hAnsi="Times New Roman" w:cs="Times New Roman"/>
          <w:sz w:val="28"/>
          <w:szCs w:val="28"/>
          <w:lang w:val="uk-UA"/>
        </w:rPr>
        <w:t>3.</w:t>
      </w:r>
      <w:r w:rsidRPr="00C92DD0">
        <w:rPr>
          <w:rFonts w:ascii="Times New Roman" w:hAnsi="Times New Roman" w:cs="Times New Roman"/>
          <w:sz w:val="28"/>
          <w:szCs w:val="28"/>
          <w:lang w:val="uk-UA"/>
        </w:rPr>
        <w:t xml:space="preserve">1). Середні квадратичні похибки визначення координат точок, на які здійснювалося подвійне візування (із </w:t>
      </w:r>
      <w:proofErr w:type="spellStart"/>
      <w:r w:rsidRPr="00C92DD0">
        <w:rPr>
          <w:rFonts w:ascii="Times New Roman" w:hAnsi="Times New Roman" w:cs="Times New Roman"/>
          <w:sz w:val="28"/>
          <w:szCs w:val="28"/>
          <w:lang w:val="uk-UA"/>
        </w:rPr>
        <w:t>опорової</w:t>
      </w:r>
      <w:proofErr w:type="spellEnd"/>
      <w:r w:rsidRPr="00C92DD0">
        <w:rPr>
          <w:rFonts w:ascii="Times New Roman" w:hAnsi="Times New Roman" w:cs="Times New Roman"/>
          <w:sz w:val="28"/>
          <w:szCs w:val="28"/>
          <w:lang w:val="uk-UA"/>
        </w:rPr>
        <w:t xml:space="preserve"> точки «Штатив») </w:t>
      </w:r>
    </w:p>
    <w:p w:rsidR="00C92DD0" w:rsidRPr="00C92DD0" w:rsidRDefault="00C92DD0" w:rsidP="00C92DD0">
      <w:pPr>
        <w:spacing w:after="0" w:line="240" w:lineRule="auto"/>
        <w:ind w:firstLine="540"/>
        <w:jc w:val="center"/>
        <w:rPr>
          <w:rFonts w:ascii="Times New Roman" w:hAnsi="Times New Roman" w:cs="Times New Roman"/>
          <w:sz w:val="28"/>
          <w:szCs w:val="28"/>
          <w:lang w:val="uk-UA"/>
        </w:rPr>
      </w:pPr>
      <w:r w:rsidRPr="00C92DD0">
        <w:rPr>
          <w:rFonts w:ascii="Times New Roman" w:hAnsi="Times New Roman" w:cs="Times New Roman"/>
          <w:sz w:val="28"/>
          <w:szCs w:val="28"/>
          <w:lang w:val="uk-UA"/>
        </w:rPr>
        <w:t xml:space="preserve">0,0004 &lt;  </w:t>
      </w:r>
      <w:proofErr w:type="spellStart"/>
      <w:r w:rsidRPr="00C92DD0">
        <w:rPr>
          <w:rFonts w:ascii="Times New Roman" w:hAnsi="Times New Roman" w:cs="Times New Roman"/>
          <w:sz w:val="28"/>
          <w:szCs w:val="28"/>
          <w:lang w:val="uk-UA"/>
        </w:rPr>
        <w:t>m</w:t>
      </w:r>
      <w:r w:rsidRPr="00C92DD0">
        <w:rPr>
          <w:rFonts w:ascii="Times New Roman" w:hAnsi="Times New Roman" w:cs="Times New Roman"/>
          <w:sz w:val="28"/>
          <w:szCs w:val="28"/>
          <w:vertAlign w:val="subscript"/>
          <w:lang w:val="uk-UA"/>
        </w:rPr>
        <w:t>xy</w:t>
      </w:r>
      <w:proofErr w:type="spellEnd"/>
      <w:r w:rsidRPr="00C92DD0">
        <w:rPr>
          <w:rFonts w:ascii="Times New Roman" w:hAnsi="Times New Roman" w:cs="Times New Roman"/>
          <w:sz w:val="28"/>
          <w:szCs w:val="28"/>
          <w:vertAlign w:val="subscript"/>
          <w:lang w:val="uk-UA"/>
        </w:rPr>
        <w:t xml:space="preserve">  </w:t>
      </w:r>
      <w:r w:rsidRPr="00C92DD0">
        <w:rPr>
          <w:rFonts w:ascii="Times New Roman" w:hAnsi="Times New Roman" w:cs="Times New Roman"/>
          <w:sz w:val="28"/>
          <w:szCs w:val="28"/>
          <w:lang w:val="uk-UA"/>
        </w:rPr>
        <w:t>&lt;0.0023 м.</w:t>
      </w:r>
    </w:p>
    <w:p w:rsidR="00FD205A" w:rsidRPr="00C92DD0" w:rsidRDefault="00FD205A" w:rsidP="00FD205A">
      <w:pPr>
        <w:spacing w:after="0" w:line="240" w:lineRule="auto"/>
        <w:ind w:firstLine="540"/>
        <w:jc w:val="both"/>
        <w:rPr>
          <w:rFonts w:ascii="Times New Roman" w:hAnsi="Times New Roman" w:cs="Times New Roman"/>
          <w:sz w:val="28"/>
          <w:szCs w:val="28"/>
          <w:lang w:val="uk-UA"/>
        </w:rPr>
      </w:pPr>
      <w:r w:rsidRPr="00C92DD0">
        <w:rPr>
          <w:rFonts w:ascii="Times New Roman" w:hAnsi="Times New Roman" w:cs="Times New Roman"/>
          <w:sz w:val="28"/>
          <w:szCs w:val="28"/>
          <w:lang w:val="uk-UA"/>
        </w:rPr>
        <w:t xml:space="preserve">Визначення висот точок проводилося за формулами геодезичного (тригонометричного) нівелювання. СКП визначення висот </w:t>
      </w:r>
      <w:proofErr w:type="spellStart"/>
      <w:r w:rsidRPr="00C92DD0">
        <w:rPr>
          <w:rFonts w:ascii="Times New Roman" w:hAnsi="Times New Roman" w:cs="Times New Roman"/>
          <w:sz w:val="28"/>
          <w:szCs w:val="28"/>
          <w:lang w:val="uk-UA"/>
        </w:rPr>
        <w:t>m</w:t>
      </w:r>
      <w:r w:rsidRPr="00C92DD0">
        <w:rPr>
          <w:rFonts w:ascii="Times New Roman" w:hAnsi="Times New Roman" w:cs="Times New Roman"/>
          <w:sz w:val="28"/>
          <w:szCs w:val="28"/>
          <w:vertAlign w:val="subscript"/>
          <w:lang w:val="uk-UA"/>
        </w:rPr>
        <w:t>h</w:t>
      </w:r>
      <w:proofErr w:type="spellEnd"/>
      <w:r w:rsidRPr="00C92DD0">
        <w:rPr>
          <w:rFonts w:ascii="Times New Roman" w:hAnsi="Times New Roman" w:cs="Times New Roman"/>
          <w:sz w:val="28"/>
          <w:szCs w:val="28"/>
          <w:lang w:val="uk-UA"/>
        </w:rPr>
        <w:t xml:space="preserve"> у межах:</w:t>
      </w:r>
    </w:p>
    <w:p w:rsidR="00FD205A" w:rsidRPr="00C92DD0" w:rsidRDefault="00FD205A" w:rsidP="00FD205A">
      <w:pPr>
        <w:spacing w:after="0" w:line="240" w:lineRule="auto"/>
        <w:ind w:firstLine="540"/>
        <w:jc w:val="center"/>
        <w:rPr>
          <w:rFonts w:ascii="Times New Roman" w:hAnsi="Times New Roman" w:cs="Times New Roman"/>
          <w:sz w:val="28"/>
          <w:szCs w:val="28"/>
          <w:lang w:val="uk-UA"/>
        </w:rPr>
      </w:pPr>
      <w:r w:rsidRPr="00C92DD0">
        <w:rPr>
          <w:rFonts w:ascii="Times New Roman" w:hAnsi="Times New Roman" w:cs="Times New Roman"/>
          <w:sz w:val="28"/>
          <w:szCs w:val="28"/>
          <w:lang w:val="uk-UA"/>
        </w:rPr>
        <w:t xml:space="preserve">0,0006  &lt; </w:t>
      </w:r>
      <w:proofErr w:type="spellStart"/>
      <w:r w:rsidRPr="00C92DD0">
        <w:rPr>
          <w:rFonts w:ascii="Times New Roman" w:hAnsi="Times New Roman" w:cs="Times New Roman"/>
          <w:sz w:val="28"/>
          <w:szCs w:val="28"/>
          <w:lang w:val="uk-UA"/>
        </w:rPr>
        <w:t>m</w:t>
      </w:r>
      <w:r w:rsidRPr="00C92DD0">
        <w:rPr>
          <w:rFonts w:ascii="Times New Roman" w:hAnsi="Times New Roman" w:cs="Times New Roman"/>
          <w:sz w:val="28"/>
          <w:szCs w:val="28"/>
          <w:vertAlign w:val="subscript"/>
          <w:lang w:val="uk-UA"/>
        </w:rPr>
        <w:t>h</w:t>
      </w:r>
      <w:proofErr w:type="spellEnd"/>
      <w:r w:rsidRPr="00C92DD0">
        <w:rPr>
          <w:rFonts w:ascii="Times New Roman" w:hAnsi="Times New Roman" w:cs="Times New Roman"/>
          <w:sz w:val="28"/>
          <w:szCs w:val="28"/>
          <w:lang w:val="uk-UA"/>
        </w:rPr>
        <w:t xml:space="preserve"> &lt; 0,0010 м</w:t>
      </w:r>
    </w:p>
    <w:p w:rsidR="00FD205A" w:rsidRPr="00C92DD0" w:rsidRDefault="00FD205A" w:rsidP="00FD205A">
      <w:pPr>
        <w:spacing w:after="0" w:line="240" w:lineRule="auto"/>
        <w:ind w:firstLine="540"/>
        <w:jc w:val="both"/>
        <w:rPr>
          <w:rFonts w:ascii="Times New Roman" w:hAnsi="Times New Roman" w:cs="Times New Roman"/>
          <w:sz w:val="28"/>
          <w:szCs w:val="28"/>
          <w:lang w:val="uk-UA"/>
        </w:rPr>
      </w:pPr>
    </w:p>
    <w:p w:rsidR="00FD205A" w:rsidRPr="00C92DD0" w:rsidRDefault="00FD205A" w:rsidP="00FD205A">
      <w:pPr>
        <w:spacing w:after="0" w:line="240" w:lineRule="auto"/>
        <w:ind w:firstLine="540"/>
        <w:jc w:val="both"/>
        <w:rPr>
          <w:rFonts w:ascii="Times New Roman" w:hAnsi="Times New Roman" w:cs="Times New Roman"/>
          <w:sz w:val="28"/>
          <w:szCs w:val="28"/>
          <w:lang w:val="uk-UA"/>
        </w:rPr>
      </w:pPr>
      <w:r w:rsidRPr="00C92DD0">
        <w:rPr>
          <w:rFonts w:ascii="Times New Roman" w:hAnsi="Times New Roman" w:cs="Times New Roman"/>
          <w:sz w:val="28"/>
          <w:szCs w:val="28"/>
          <w:lang w:val="uk-UA"/>
        </w:rPr>
        <w:lastRenderedPageBreak/>
        <w:t xml:space="preserve">що дозволяє віднести мережу до ІІІ класу точності. Каталог висот деформаційних марок наведений у </w:t>
      </w:r>
      <w:r>
        <w:rPr>
          <w:rFonts w:ascii="Times New Roman" w:hAnsi="Times New Roman" w:cs="Times New Roman"/>
          <w:sz w:val="28"/>
          <w:szCs w:val="28"/>
          <w:lang w:val="uk-UA"/>
        </w:rPr>
        <w:t>табл.</w:t>
      </w:r>
      <w:r w:rsidRPr="00C92DD0">
        <w:rPr>
          <w:rFonts w:ascii="Times New Roman" w:hAnsi="Times New Roman" w:cs="Times New Roman"/>
          <w:sz w:val="28"/>
          <w:szCs w:val="28"/>
          <w:lang w:val="uk-UA"/>
        </w:rPr>
        <w:t xml:space="preserve"> </w:t>
      </w:r>
      <w:r>
        <w:rPr>
          <w:rFonts w:ascii="Times New Roman" w:hAnsi="Times New Roman" w:cs="Times New Roman"/>
          <w:sz w:val="28"/>
          <w:szCs w:val="28"/>
          <w:lang w:val="uk-UA"/>
        </w:rPr>
        <w:t>3.</w:t>
      </w:r>
      <w:r w:rsidRPr="00C92DD0">
        <w:rPr>
          <w:rFonts w:ascii="Times New Roman" w:hAnsi="Times New Roman" w:cs="Times New Roman"/>
          <w:sz w:val="28"/>
          <w:szCs w:val="28"/>
          <w:lang w:val="uk-UA"/>
        </w:rPr>
        <w:t>2.</w:t>
      </w:r>
    </w:p>
    <w:p w:rsidR="00FD205A" w:rsidRDefault="00FD205A" w:rsidP="00C92DD0">
      <w:pPr>
        <w:spacing w:after="0" w:line="240" w:lineRule="auto"/>
        <w:ind w:firstLine="540"/>
        <w:jc w:val="right"/>
        <w:rPr>
          <w:rFonts w:ascii="Times New Roman" w:hAnsi="Times New Roman" w:cs="Times New Roman"/>
          <w:sz w:val="28"/>
          <w:szCs w:val="28"/>
          <w:lang w:val="uk-UA"/>
        </w:rPr>
      </w:pPr>
    </w:p>
    <w:p w:rsidR="00C92DD0" w:rsidRPr="00C92DD0" w:rsidRDefault="00C92DD0" w:rsidP="00C92DD0">
      <w:pPr>
        <w:spacing w:after="0" w:line="240" w:lineRule="auto"/>
        <w:ind w:firstLine="540"/>
        <w:jc w:val="right"/>
        <w:rPr>
          <w:rFonts w:ascii="Times New Roman" w:hAnsi="Times New Roman" w:cs="Times New Roman"/>
          <w:sz w:val="28"/>
          <w:szCs w:val="28"/>
          <w:lang w:val="uk-UA"/>
        </w:rPr>
      </w:pPr>
      <w:r w:rsidRPr="00C92DD0">
        <w:rPr>
          <w:rFonts w:ascii="Times New Roman" w:hAnsi="Times New Roman" w:cs="Times New Roman"/>
          <w:sz w:val="28"/>
          <w:szCs w:val="28"/>
          <w:lang w:val="uk-UA"/>
        </w:rPr>
        <w:t xml:space="preserve">Таблиця </w:t>
      </w:r>
      <w:r>
        <w:rPr>
          <w:rFonts w:ascii="Times New Roman" w:hAnsi="Times New Roman" w:cs="Times New Roman"/>
          <w:sz w:val="28"/>
          <w:szCs w:val="28"/>
          <w:lang w:val="uk-UA"/>
        </w:rPr>
        <w:t>3.</w:t>
      </w:r>
      <w:r w:rsidRPr="00C92DD0">
        <w:rPr>
          <w:rFonts w:ascii="Times New Roman" w:hAnsi="Times New Roman" w:cs="Times New Roman"/>
          <w:sz w:val="28"/>
          <w:szCs w:val="28"/>
          <w:lang w:val="uk-UA"/>
        </w:rPr>
        <w:t>1</w:t>
      </w:r>
    </w:p>
    <w:p w:rsidR="00C92DD0" w:rsidRPr="00FD205A" w:rsidRDefault="00C92DD0" w:rsidP="00FD205A">
      <w:pPr>
        <w:spacing w:after="0" w:line="240" w:lineRule="auto"/>
        <w:jc w:val="center"/>
        <w:rPr>
          <w:rFonts w:ascii="Times New Roman" w:hAnsi="Times New Roman" w:cs="Times New Roman"/>
          <w:b/>
          <w:sz w:val="28"/>
          <w:szCs w:val="28"/>
          <w:lang w:val="uk-UA"/>
        </w:rPr>
      </w:pPr>
      <w:r w:rsidRPr="00FD205A">
        <w:rPr>
          <w:rFonts w:ascii="Times New Roman" w:hAnsi="Times New Roman" w:cs="Times New Roman"/>
          <w:b/>
          <w:sz w:val="28"/>
          <w:szCs w:val="28"/>
          <w:lang w:val="uk-UA"/>
        </w:rPr>
        <w:t>Каталог планових координат деформаційних марок</w:t>
      </w:r>
    </w:p>
    <w:p w:rsidR="00C92DD0" w:rsidRPr="00C92DD0" w:rsidRDefault="00C92DD0" w:rsidP="00C92DD0">
      <w:pPr>
        <w:spacing w:after="0" w:line="240" w:lineRule="auto"/>
        <w:jc w:val="both"/>
        <w:rPr>
          <w:rFonts w:ascii="Times New Roman" w:hAnsi="Times New Roman" w:cs="Times New Roman"/>
          <w:sz w:val="24"/>
          <w:szCs w:val="24"/>
          <w:lang w:val="uk-UA"/>
        </w:rPr>
      </w:pPr>
      <w:r w:rsidRPr="00C92DD0">
        <w:rPr>
          <w:rFonts w:ascii="Times New Roman" w:hAnsi="Times New Roman" w:cs="Times New Roman"/>
          <w:sz w:val="24"/>
          <w:szCs w:val="24"/>
          <w:lang w:val="uk-UA"/>
        </w:rPr>
        <w:t>+--+---------------+-------------------------------------------+----------------------------+----------+</w:t>
      </w:r>
    </w:p>
    <w:p w:rsidR="00C92DD0" w:rsidRPr="00C92DD0" w:rsidRDefault="00C92DD0" w:rsidP="00C92DD0">
      <w:pPr>
        <w:spacing w:after="0" w:line="240" w:lineRule="auto"/>
        <w:jc w:val="both"/>
        <w:rPr>
          <w:rFonts w:ascii="Times New Roman" w:hAnsi="Times New Roman" w:cs="Times New Roman"/>
          <w:sz w:val="24"/>
          <w:szCs w:val="24"/>
          <w:lang w:val="uk-UA"/>
        </w:rPr>
      </w:pPr>
      <w:r w:rsidRPr="00C92DD0">
        <w:rPr>
          <w:rFonts w:ascii="Times New Roman" w:hAnsi="Times New Roman" w:cs="Times New Roman"/>
          <w:sz w:val="24"/>
          <w:szCs w:val="24"/>
          <w:lang w:val="uk-UA"/>
        </w:rPr>
        <w:t xml:space="preserve">|№ |                 </w:t>
      </w:r>
      <w:r w:rsidR="00546D86">
        <w:rPr>
          <w:rFonts w:ascii="Times New Roman" w:hAnsi="Times New Roman" w:cs="Times New Roman"/>
          <w:sz w:val="24"/>
          <w:szCs w:val="24"/>
          <w:lang w:val="uk-UA"/>
        </w:rPr>
        <w:t>-</w:t>
      </w:r>
      <w:r w:rsidRPr="00C92DD0">
        <w:rPr>
          <w:rFonts w:ascii="Times New Roman" w:hAnsi="Times New Roman" w:cs="Times New Roman"/>
          <w:sz w:val="24"/>
          <w:szCs w:val="24"/>
          <w:lang w:val="uk-UA"/>
        </w:rPr>
        <w:t xml:space="preserve">  |          Координати точок              |                 СКП         </w:t>
      </w:r>
      <w:r>
        <w:rPr>
          <w:rFonts w:ascii="Times New Roman" w:hAnsi="Times New Roman" w:cs="Times New Roman"/>
          <w:sz w:val="24"/>
          <w:szCs w:val="24"/>
          <w:lang w:val="uk-UA"/>
        </w:rPr>
        <w:t xml:space="preserve"> </w:t>
      </w:r>
      <w:r w:rsidRPr="00C92DD0">
        <w:rPr>
          <w:rFonts w:ascii="Times New Roman" w:hAnsi="Times New Roman" w:cs="Times New Roman"/>
          <w:sz w:val="24"/>
          <w:szCs w:val="24"/>
          <w:lang w:val="uk-UA"/>
        </w:rPr>
        <w:t xml:space="preserve">  |                    |</w:t>
      </w:r>
    </w:p>
    <w:p w:rsidR="00C92DD0" w:rsidRPr="00C92DD0" w:rsidRDefault="00C92DD0" w:rsidP="00C92DD0">
      <w:pPr>
        <w:spacing w:after="0" w:line="240" w:lineRule="auto"/>
        <w:jc w:val="both"/>
        <w:rPr>
          <w:rFonts w:ascii="Times New Roman" w:hAnsi="Times New Roman" w:cs="Times New Roman"/>
          <w:sz w:val="24"/>
          <w:szCs w:val="24"/>
          <w:lang w:val="uk-UA"/>
        </w:rPr>
      </w:pPr>
      <w:r w:rsidRPr="00C92DD0">
        <w:rPr>
          <w:rFonts w:ascii="Times New Roman" w:hAnsi="Times New Roman" w:cs="Times New Roman"/>
          <w:sz w:val="24"/>
          <w:szCs w:val="24"/>
          <w:lang w:val="uk-UA"/>
        </w:rPr>
        <w:t>|     | Точки        |-----------------------------------------</w:t>
      </w:r>
      <w:r>
        <w:rPr>
          <w:rFonts w:ascii="Times New Roman" w:hAnsi="Times New Roman" w:cs="Times New Roman"/>
          <w:sz w:val="24"/>
          <w:szCs w:val="24"/>
          <w:lang w:val="uk-UA"/>
        </w:rPr>
        <w:t>-</w:t>
      </w:r>
      <w:r w:rsidRPr="00C92DD0">
        <w:rPr>
          <w:rFonts w:ascii="Times New Roman" w:hAnsi="Times New Roman" w:cs="Times New Roman"/>
          <w:sz w:val="24"/>
          <w:szCs w:val="24"/>
          <w:lang w:val="uk-UA"/>
        </w:rPr>
        <w:t>-|----------------------------|     Прим    |</w:t>
      </w:r>
    </w:p>
    <w:p w:rsidR="00C92DD0" w:rsidRPr="00C92DD0" w:rsidRDefault="00C92DD0" w:rsidP="00C92DD0">
      <w:pPr>
        <w:spacing w:after="0" w:line="240" w:lineRule="auto"/>
        <w:jc w:val="both"/>
        <w:rPr>
          <w:rFonts w:ascii="Times New Roman" w:hAnsi="Times New Roman" w:cs="Times New Roman"/>
          <w:sz w:val="24"/>
          <w:szCs w:val="24"/>
          <w:lang w:val="uk-UA"/>
        </w:rPr>
      </w:pPr>
      <w:r w:rsidRPr="00C92DD0">
        <w:rPr>
          <w:rFonts w:ascii="Times New Roman" w:hAnsi="Times New Roman" w:cs="Times New Roman"/>
          <w:sz w:val="24"/>
          <w:szCs w:val="24"/>
          <w:lang w:val="uk-UA"/>
        </w:rPr>
        <w:t xml:space="preserve">|п/п|                   |          X       |        Y        |     Z      </w:t>
      </w:r>
      <w:r>
        <w:rPr>
          <w:rFonts w:ascii="Times New Roman" w:hAnsi="Times New Roman" w:cs="Times New Roman"/>
          <w:sz w:val="24"/>
          <w:szCs w:val="24"/>
          <w:lang w:val="uk-UA"/>
        </w:rPr>
        <w:t>-</w:t>
      </w:r>
      <w:r w:rsidRPr="00C92DD0">
        <w:rPr>
          <w:rFonts w:ascii="Times New Roman" w:hAnsi="Times New Roman" w:cs="Times New Roman"/>
          <w:sz w:val="24"/>
          <w:szCs w:val="24"/>
          <w:lang w:val="uk-UA"/>
        </w:rPr>
        <w:t xml:space="preserve"> |   </w:t>
      </w:r>
      <w:proofErr w:type="spellStart"/>
      <w:r w:rsidRPr="00C92DD0">
        <w:rPr>
          <w:rFonts w:ascii="Times New Roman" w:hAnsi="Times New Roman" w:cs="Times New Roman"/>
          <w:sz w:val="24"/>
          <w:szCs w:val="24"/>
          <w:lang w:val="uk-UA"/>
        </w:rPr>
        <w:t>Mx</w:t>
      </w:r>
      <w:proofErr w:type="spellEnd"/>
      <w:r w:rsidRPr="00C92DD0">
        <w:rPr>
          <w:rFonts w:ascii="Times New Roman" w:hAnsi="Times New Roman" w:cs="Times New Roman"/>
          <w:sz w:val="24"/>
          <w:szCs w:val="24"/>
          <w:lang w:val="uk-UA"/>
        </w:rPr>
        <w:t xml:space="preserve">    |    </w:t>
      </w:r>
      <w:proofErr w:type="spellStart"/>
      <w:r w:rsidRPr="00C92DD0">
        <w:rPr>
          <w:rFonts w:ascii="Times New Roman" w:hAnsi="Times New Roman" w:cs="Times New Roman"/>
          <w:sz w:val="24"/>
          <w:szCs w:val="24"/>
          <w:lang w:val="uk-UA"/>
        </w:rPr>
        <w:t>My</w:t>
      </w:r>
      <w:proofErr w:type="spellEnd"/>
      <w:r w:rsidRPr="00C92DD0">
        <w:rPr>
          <w:rFonts w:ascii="Times New Roman" w:hAnsi="Times New Roman" w:cs="Times New Roman"/>
          <w:sz w:val="24"/>
          <w:szCs w:val="24"/>
          <w:lang w:val="uk-UA"/>
        </w:rPr>
        <w:t xml:space="preserve">   |  </w:t>
      </w:r>
      <w:proofErr w:type="spellStart"/>
      <w:r w:rsidRPr="00C92DD0">
        <w:rPr>
          <w:rFonts w:ascii="Times New Roman" w:hAnsi="Times New Roman" w:cs="Times New Roman"/>
          <w:sz w:val="24"/>
          <w:szCs w:val="24"/>
          <w:lang w:val="uk-UA"/>
        </w:rPr>
        <w:t>Mz</w:t>
      </w:r>
      <w:proofErr w:type="spellEnd"/>
      <w:r w:rsidRPr="00C92DD0">
        <w:rPr>
          <w:rFonts w:ascii="Times New Roman" w:hAnsi="Times New Roman" w:cs="Times New Roman"/>
          <w:sz w:val="24"/>
          <w:szCs w:val="24"/>
          <w:lang w:val="uk-UA"/>
        </w:rPr>
        <w:t xml:space="preserve">  </w:t>
      </w:r>
      <w:r>
        <w:rPr>
          <w:rFonts w:ascii="Times New Roman" w:hAnsi="Times New Roman" w:cs="Times New Roman"/>
          <w:sz w:val="24"/>
          <w:szCs w:val="24"/>
          <w:lang w:val="uk-UA"/>
        </w:rPr>
        <w:t xml:space="preserve"> </w:t>
      </w:r>
      <w:r w:rsidRPr="00C92DD0">
        <w:rPr>
          <w:rFonts w:ascii="Times New Roman" w:hAnsi="Times New Roman" w:cs="Times New Roman"/>
          <w:sz w:val="24"/>
          <w:szCs w:val="24"/>
          <w:lang w:val="uk-UA"/>
        </w:rPr>
        <w:t xml:space="preserve"> |       мітки   |</w:t>
      </w:r>
    </w:p>
    <w:p w:rsidR="00C92DD0" w:rsidRPr="00C92DD0" w:rsidRDefault="00C92DD0" w:rsidP="00C92DD0">
      <w:pPr>
        <w:spacing w:after="0" w:line="240" w:lineRule="auto"/>
        <w:jc w:val="both"/>
        <w:rPr>
          <w:rFonts w:ascii="Times New Roman" w:hAnsi="Times New Roman" w:cs="Times New Roman"/>
          <w:sz w:val="24"/>
          <w:szCs w:val="24"/>
          <w:lang w:val="uk-UA"/>
        </w:rPr>
      </w:pPr>
      <w:r w:rsidRPr="00C92DD0">
        <w:rPr>
          <w:rFonts w:ascii="Times New Roman" w:hAnsi="Times New Roman" w:cs="Times New Roman"/>
          <w:sz w:val="24"/>
          <w:szCs w:val="24"/>
          <w:lang w:val="uk-UA"/>
        </w:rPr>
        <w:t>+---+--------------+----------------+--------------+-----------+---------+---------+-------+---------+</w:t>
      </w:r>
    </w:p>
    <w:p w:rsidR="00C92DD0" w:rsidRPr="00C92DD0" w:rsidRDefault="00C92DD0" w:rsidP="00C92DD0">
      <w:pPr>
        <w:spacing w:after="0" w:line="240" w:lineRule="auto"/>
        <w:jc w:val="both"/>
        <w:rPr>
          <w:rFonts w:ascii="Times New Roman" w:hAnsi="Times New Roman" w:cs="Times New Roman"/>
          <w:sz w:val="24"/>
          <w:szCs w:val="24"/>
          <w:lang w:val="uk-UA"/>
        </w:rPr>
      </w:pPr>
      <w:r w:rsidRPr="00C92DD0">
        <w:rPr>
          <w:rFonts w:ascii="Times New Roman" w:hAnsi="Times New Roman" w:cs="Times New Roman"/>
          <w:sz w:val="24"/>
          <w:szCs w:val="24"/>
          <w:lang w:val="uk-UA"/>
        </w:rPr>
        <w:t xml:space="preserve">|   1|                </w:t>
      </w:r>
      <w:proofErr w:type="spellStart"/>
      <w:r w:rsidRPr="00C92DD0">
        <w:rPr>
          <w:rFonts w:ascii="Times New Roman" w:hAnsi="Times New Roman" w:cs="Times New Roman"/>
          <w:sz w:val="24"/>
          <w:szCs w:val="24"/>
          <w:lang w:val="uk-UA"/>
        </w:rPr>
        <w:t>St</w:t>
      </w:r>
      <w:proofErr w:type="spellEnd"/>
      <w:r w:rsidRPr="00C92DD0">
        <w:rPr>
          <w:rFonts w:ascii="Times New Roman" w:hAnsi="Times New Roman" w:cs="Times New Roman"/>
          <w:sz w:val="24"/>
          <w:szCs w:val="24"/>
          <w:lang w:val="uk-UA"/>
        </w:rPr>
        <w:t xml:space="preserve">|     4474.0540|   4443.7910|188.8100|            |            |  </w:t>
      </w:r>
      <w:r w:rsidR="00546D86">
        <w:rPr>
          <w:rFonts w:ascii="Times New Roman" w:hAnsi="Times New Roman" w:cs="Times New Roman"/>
          <w:sz w:val="24"/>
          <w:szCs w:val="24"/>
          <w:lang w:val="uk-UA"/>
        </w:rPr>
        <w:t xml:space="preserve"> </w:t>
      </w:r>
      <w:r w:rsidRPr="00C92DD0">
        <w:rPr>
          <w:rFonts w:ascii="Times New Roman" w:hAnsi="Times New Roman" w:cs="Times New Roman"/>
          <w:sz w:val="24"/>
          <w:szCs w:val="24"/>
          <w:lang w:val="uk-UA"/>
        </w:rPr>
        <w:t xml:space="preserve">         |                  |</w:t>
      </w:r>
    </w:p>
    <w:p w:rsidR="00C92DD0" w:rsidRPr="00C92DD0" w:rsidRDefault="00C92DD0" w:rsidP="00C92DD0">
      <w:pPr>
        <w:spacing w:after="0" w:line="240" w:lineRule="auto"/>
        <w:jc w:val="both"/>
        <w:rPr>
          <w:rFonts w:ascii="Times New Roman" w:hAnsi="Times New Roman" w:cs="Times New Roman"/>
          <w:sz w:val="24"/>
          <w:szCs w:val="24"/>
          <w:lang w:val="uk-UA"/>
        </w:rPr>
      </w:pPr>
      <w:r w:rsidRPr="00C92DD0">
        <w:rPr>
          <w:rFonts w:ascii="Times New Roman" w:hAnsi="Times New Roman" w:cs="Times New Roman"/>
          <w:sz w:val="24"/>
          <w:szCs w:val="24"/>
          <w:lang w:val="uk-UA"/>
        </w:rPr>
        <w:t>|   2|                18|    4481.0921|   4443.0233|              |  0.0009|  0.0003|           |                  |</w:t>
      </w:r>
    </w:p>
    <w:p w:rsidR="00C92DD0" w:rsidRPr="00C92DD0" w:rsidRDefault="00C92DD0" w:rsidP="00C92DD0">
      <w:pPr>
        <w:spacing w:after="0" w:line="240" w:lineRule="auto"/>
        <w:jc w:val="both"/>
        <w:rPr>
          <w:rFonts w:ascii="Times New Roman" w:hAnsi="Times New Roman" w:cs="Times New Roman"/>
          <w:sz w:val="24"/>
          <w:szCs w:val="24"/>
          <w:lang w:val="uk-UA"/>
        </w:rPr>
      </w:pPr>
      <w:r w:rsidRPr="00C92DD0">
        <w:rPr>
          <w:rFonts w:ascii="Times New Roman" w:hAnsi="Times New Roman" w:cs="Times New Roman"/>
          <w:sz w:val="24"/>
          <w:szCs w:val="24"/>
          <w:lang w:val="uk-UA"/>
        </w:rPr>
        <w:t>|   3|                12|    4484.1801|   4450.0499|              |  0.0007|  0.0004|           |                  |</w:t>
      </w:r>
    </w:p>
    <w:p w:rsidR="00C92DD0" w:rsidRPr="00C92DD0" w:rsidRDefault="00C92DD0" w:rsidP="00C92DD0">
      <w:pPr>
        <w:spacing w:after="0" w:line="240" w:lineRule="auto"/>
        <w:jc w:val="both"/>
        <w:rPr>
          <w:rFonts w:ascii="Times New Roman" w:hAnsi="Times New Roman" w:cs="Times New Roman"/>
          <w:sz w:val="24"/>
          <w:szCs w:val="24"/>
          <w:lang w:val="uk-UA"/>
        </w:rPr>
      </w:pPr>
      <w:r w:rsidRPr="00C92DD0">
        <w:rPr>
          <w:rFonts w:ascii="Times New Roman" w:hAnsi="Times New Roman" w:cs="Times New Roman"/>
          <w:sz w:val="24"/>
          <w:szCs w:val="24"/>
          <w:lang w:val="uk-UA"/>
        </w:rPr>
        <w:t>|   4|                11|    4484.3457|   4450.9770|              |  0.0007|  0.0004|           |                  |</w:t>
      </w:r>
    </w:p>
    <w:p w:rsidR="00C92DD0" w:rsidRPr="00C92DD0" w:rsidRDefault="00C92DD0" w:rsidP="00C92DD0">
      <w:pPr>
        <w:spacing w:after="0" w:line="240" w:lineRule="auto"/>
        <w:jc w:val="both"/>
        <w:rPr>
          <w:rFonts w:ascii="Times New Roman" w:hAnsi="Times New Roman" w:cs="Times New Roman"/>
          <w:sz w:val="24"/>
          <w:szCs w:val="24"/>
          <w:lang w:val="uk-UA"/>
        </w:rPr>
      </w:pPr>
      <w:r w:rsidRPr="00C92DD0">
        <w:rPr>
          <w:rFonts w:ascii="Times New Roman" w:hAnsi="Times New Roman" w:cs="Times New Roman"/>
          <w:sz w:val="24"/>
          <w:szCs w:val="24"/>
          <w:lang w:val="uk-UA"/>
        </w:rPr>
        <w:t>|   5|                10|    4484.2081|   4451.0718|              |  0.0007|  0.0004|           |                  |</w:t>
      </w:r>
    </w:p>
    <w:p w:rsidR="00C92DD0" w:rsidRPr="00C92DD0" w:rsidRDefault="00C92DD0" w:rsidP="00C92DD0">
      <w:pPr>
        <w:spacing w:after="0" w:line="240" w:lineRule="auto"/>
        <w:jc w:val="both"/>
        <w:rPr>
          <w:rFonts w:ascii="Times New Roman" w:hAnsi="Times New Roman" w:cs="Times New Roman"/>
          <w:sz w:val="24"/>
          <w:szCs w:val="24"/>
          <w:lang w:val="uk-UA"/>
        </w:rPr>
      </w:pPr>
      <w:r w:rsidRPr="00C92DD0">
        <w:rPr>
          <w:rFonts w:ascii="Times New Roman" w:hAnsi="Times New Roman" w:cs="Times New Roman"/>
          <w:sz w:val="24"/>
          <w:szCs w:val="24"/>
          <w:lang w:val="uk-UA"/>
        </w:rPr>
        <w:t>|   6|                  9|    4483.3046|   4452.4346|              |  0.0007|  0.0004|           |                  |</w:t>
      </w:r>
    </w:p>
    <w:p w:rsidR="00C92DD0" w:rsidRPr="00C92DD0" w:rsidRDefault="00C92DD0" w:rsidP="00C92DD0">
      <w:pPr>
        <w:spacing w:after="0" w:line="240" w:lineRule="auto"/>
        <w:jc w:val="both"/>
        <w:rPr>
          <w:rFonts w:ascii="Times New Roman" w:hAnsi="Times New Roman" w:cs="Times New Roman"/>
          <w:sz w:val="24"/>
          <w:szCs w:val="24"/>
          <w:lang w:val="uk-UA"/>
        </w:rPr>
      </w:pPr>
      <w:r w:rsidRPr="00C92DD0">
        <w:rPr>
          <w:rFonts w:ascii="Times New Roman" w:hAnsi="Times New Roman" w:cs="Times New Roman"/>
          <w:sz w:val="24"/>
          <w:szCs w:val="24"/>
          <w:lang w:val="uk-UA"/>
        </w:rPr>
        <w:t>|   7|                  8|    4482.6478|   4455.6361|              |  0.0007|  0.0005|           |                  |</w:t>
      </w:r>
    </w:p>
    <w:p w:rsidR="00C92DD0" w:rsidRPr="00C92DD0" w:rsidRDefault="00C92DD0" w:rsidP="00C92DD0">
      <w:pPr>
        <w:spacing w:after="0" w:line="240" w:lineRule="auto"/>
        <w:jc w:val="both"/>
        <w:rPr>
          <w:rFonts w:ascii="Times New Roman" w:hAnsi="Times New Roman" w:cs="Times New Roman"/>
          <w:sz w:val="24"/>
          <w:szCs w:val="24"/>
          <w:lang w:val="uk-UA"/>
        </w:rPr>
      </w:pPr>
      <w:r w:rsidRPr="00C92DD0">
        <w:rPr>
          <w:rFonts w:ascii="Times New Roman" w:hAnsi="Times New Roman" w:cs="Times New Roman"/>
          <w:sz w:val="24"/>
          <w:szCs w:val="24"/>
          <w:lang w:val="uk-UA"/>
        </w:rPr>
        <w:t>|   8|                  7|    4482.3497|   4455.4109|              |  0.0007|  0.0005|           |                  |</w:t>
      </w:r>
    </w:p>
    <w:p w:rsidR="00C92DD0" w:rsidRPr="00C92DD0" w:rsidRDefault="00C92DD0" w:rsidP="00C92DD0">
      <w:pPr>
        <w:spacing w:after="0" w:line="240" w:lineRule="auto"/>
        <w:jc w:val="both"/>
        <w:rPr>
          <w:rFonts w:ascii="Times New Roman" w:hAnsi="Times New Roman" w:cs="Times New Roman"/>
          <w:sz w:val="24"/>
          <w:szCs w:val="24"/>
          <w:lang w:val="uk-UA"/>
        </w:rPr>
      </w:pPr>
      <w:r w:rsidRPr="00C92DD0">
        <w:rPr>
          <w:rFonts w:ascii="Times New Roman" w:hAnsi="Times New Roman" w:cs="Times New Roman"/>
          <w:sz w:val="24"/>
          <w:szCs w:val="24"/>
          <w:lang w:val="uk-UA"/>
        </w:rPr>
        <w:t>|   9|                  6|    4480.5724|   4456.9031|              |  0.0012|  0.0023|           |                  |</w:t>
      </w:r>
    </w:p>
    <w:p w:rsidR="00C92DD0" w:rsidRPr="00C92DD0" w:rsidRDefault="00C92DD0" w:rsidP="00C92DD0">
      <w:pPr>
        <w:spacing w:after="0" w:line="240" w:lineRule="auto"/>
        <w:jc w:val="both"/>
        <w:rPr>
          <w:rFonts w:ascii="Times New Roman" w:hAnsi="Times New Roman" w:cs="Times New Roman"/>
          <w:sz w:val="24"/>
          <w:szCs w:val="24"/>
          <w:lang w:val="uk-UA"/>
        </w:rPr>
      </w:pPr>
      <w:r w:rsidRPr="00C92DD0">
        <w:rPr>
          <w:rFonts w:ascii="Times New Roman" w:hAnsi="Times New Roman" w:cs="Times New Roman"/>
          <w:sz w:val="24"/>
          <w:szCs w:val="24"/>
          <w:lang w:val="uk-UA"/>
        </w:rPr>
        <w:t>|  10|                 5|    4480.3908|   4457.6841|              |  0.0011|  0.0023|           |                  |</w:t>
      </w:r>
    </w:p>
    <w:p w:rsidR="00C92DD0" w:rsidRPr="00C92DD0" w:rsidRDefault="00C92DD0" w:rsidP="00C92DD0">
      <w:pPr>
        <w:spacing w:after="0" w:line="240" w:lineRule="auto"/>
        <w:jc w:val="both"/>
        <w:rPr>
          <w:rFonts w:ascii="Times New Roman" w:hAnsi="Times New Roman" w:cs="Times New Roman"/>
          <w:sz w:val="24"/>
          <w:szCs w:val="24"/>
          <w:lang w:val="uk-UA"/>
        </w:rPr>
      </w:pPr>
      <w:r w:rsidRPr="00C92DD0">
        <w:rPr>
          <w:rFonts w:ascii="Times New Roman" w:hAnsi="Times New Roman" w:cs="Times New Roman"/>
          <w:sz w:val="24"/>
          <w:szCs w:val="24"/>
          <w:lang w:val="uk-UA"/>
        </w:rPr>
        <w:t>|  11|                 2|    4475.8422|   4455.4930|              |  0.0004|  0.0003|           |                  |</w:t>
      </w:r>
    </w:p>
    <w:p w:rsidR="00C92DD0" w:rsidRPr="00C92DD0" w:rsidRDefault="00C92DD0" w:rsidP="00C92DD0">
      <w:pPr>
        <w:spacing w:after="0" w:line="240" w:lineRule="auto"/>
        <w:jc w:val="both"/>
        <w:rPr>
          <w:rFonts w:ascii="Times New Roman" w:hAnsi="Times New Roman" w:cs="Times New Roman"/>
          <w:sz w:val="24"/>
          <w:szCs w:val="24"/>
          <w:lang w:val="uk-UA"/>
        </w:rPr>
      </w:pPr>
      <w:r w:rsidRPr="00C92DD0">
        <w:rPr>
          <w:rFonts w:ascii="Times New Roman" w:hAnsi="Times New Roman" w:cs="Times New Roman"/>
          <w:sz w:val="24"/>
          <w:szCs w:val="24"/>
          <w:lang w:val="uk-UA"/>
        </w:rPr>
        <w:t>+---+--------------+-----</w:t>
      </w:r>
      <w:r w:rsidR="00546D86">
        <w:rPr>
          <w:rFonts w:ascii="Times New Roman" w:hAnsi="Times New Roman" w:cs="Times New Roman"/>
          <w:sz w:val="24"/>
          <w:szCs w:val="24"/>
          <w:lang w:val="uk-UA"/>
        </w:rPr>
        <w:t>--</w:t>
      </w:r>
      <w:r w:rsidRPr="00C92DD0">
        <w:rPr>
          <w:rFonts w:ascii="Times New Roman" w:hAnsi="Times New Roman" w:cs="Times New Roman"/>
          <w:sz w:val="24"/>
          <w:szCs w:val="24"/>
          <w:lang w:val="uk-UA"/>
        </w:rPr>
        <w:t>--------+----</w:t>
      </w:r>
      <w:r w:rsidR="00546D86">
        <w:rPr>
          <w:rFonts w:ascii="Times New Roman" w:hAnsi="Times New Roman" w:cs="Times New Roman"/>
          <w:sz w:val="24"/>
          <w:szCs w:val="24"/>
          <w:lang w:val="uk-UA"/>
        </w:rPr>
        <w:t>-</w:t>
      </w:r>
      <w:r w:rsidRPr="00C92DD0">
        <w:rPr>
          <w:rFonts w:ascii="Times New Roman" w:hAnsi="Times New Roman" w:cs="Times New Roman"/>
          <w:sz w:val="24"/>
          <w:szCs w:val="24"/>
          <w:lang w:val="uk-UA"/>
        </w:rPr>
        <w:t>--------+----------+---------+--------+--------+---</w:t>
      </w:r>
      <w:r w:rsidR="00546D86">
        <w:rPr>
          <w:rFonts w:ascii="Times New Roman" w:hAnsi="Times New Roman" w:cs="Times New Roman"/>
          <w:sz w:val="24"/>
          <w:szCs w:val="24"/>
          <w:lang w:val="uk-UA"/>
        </w:rPr>
        <w:t>--</w:t>
      </w:r>
      <w:r w:rsidRPr="00C92DD0">
        <w:rPr>
          <w:rFonts w:ascii="Times New Roman" w:hAnsi="Times New Roman" w:cs="Times New Roman"/>
          <w:sz w:val="24"/>
          <w:szCs w:val="24"/>
          <w:lang w:val="uk-UA"/>
        </w:rPr>
        <w:t>-------+</w:t>
      </w:r>
    </w:p>
    <w:p w:rsidR="00C92DD0" w:rsidRPr="00C92DD0" w:rsidRDefault="00C92DD0" w:rsidP="00C92DD0">
      <w:pPr>
        <w:spacing w:after="0" w:line="240" w:lineRule="auto"/>
        <w:jc w:val="both"/>
        <w:rPr>
          <w:rFonts w:ascii="Times New Roman" w:hAnsi="Times New Roman" w:cs="Times New Roman"/>
          <w:sz w:val="28"/>
          <w:szCs w:val="28"/>
          <w:lang w:val="uk-UA"/>
        </w:rPr>
      </w:pPr>
    </w:p>
    <w:p w:rsidR="00C92DD0" w:rsidRPr="00C92DD0" w:rsidRDefault="00C92DD0" w:rsidP="00C92DD0">
      <w:pPr>
        <w:spacing w:after="0" w:line="240" w:lineRule="auto"/>
        <w:ind w:firstLine="540"/>
        <w:jc w:val="both"/>
        <w:rPr>
          <w:rFonts w:ascii="Times New Roman" w:hAnsi="Times New Roman" w:cs="Times New Roman"/>
          <w:sz w:val="28"/>
          <w:szCs w:val="28"/>
          <w:lang w:val="uk-UA"/>
        </w:rPr>
      </w:pPr>
      <w:r w:rsidRPr="00C92DD0">
        <w:rPr>
          <w:rFonts w:ascii="Times New Roman" w:hAnsi="Times New Roman" w:cs="Times New Roman"/>
          <w:sz w:val="28"/>
          <w:szCs w:val="28"/>
          <w:lang w:val="uk-UA"/>
        </w:rPr>
        <w:t>Визначення горизонтальних кутів проводилося із СКП m</w:t>
      </w:r>
      <w:r w:rsidRPr="00C92DD0">
        <w:rPr>
          <w:rFonts w:ascii="Times New Roman" w:hAnsi="Times New Roman" w:cs="Times New Roman"/>
          <w:sz w:val="28"/>
          <w:szCs w:val="28"/>
          <w:vertAlign w:val="subscript"/>
          <w:lang w:val="uk-UA"/>
        </w:rPr>
        <w:t>β</w:t>
      </w:r>
      <w:r w:rsidRPr="00C92DD0">
        <w:rPr>
          <w:rFonts w:ascii="Times New Roman" w:hAnsi="Times New Roman" w:cs="Times New Roman"/>
          <w:sz w:val="28"/>
          <w:szCs w:val="28"/>
          <w:lang w:val="uk-UA"/>
        </w:rPr>
        <w:t xml:space="preserve"> , що знаходиться у межах:</w:t>
      </w:r>
    </w:p>
    <w:p w:rsidR="00C92DD0" w:rsidRPr="00C92DD0" w:rsidRDefault="00C92DD0" w:rsidP="00C92DD0">
      <w:pPr>
        <w:pStyle w:val="a6"/>
        <w:spacing w:after="0" w:line="240" w:lineRule="auto"/>
        <w:ind w:left="900"/>
        <w:jc w:val="center"/>
        <w:rPr>
          <w:rFonts w:ascii="Times New Roman" w:hAnsi="Times New Roman" w:cs="Times New Roman"/>
          <w:sz w:val="28"/>
          <w:szCs w:val="28"/>
          <w:lang w:val="uk-UA"/>
        </w:rPr>
      </w:pPr>
      <w:r w:rsidRPr="00C92DD0">
        <w:rPr>
          <w:rFonts w:ascii="Times New Roman" w:hAnsi="Times New Roman" w:cs="Times New Roman"/>
          <w:sz w:val="28"/>
          <w:szCs w:val="28"/>
          <w:lang w:val="uk-UA"/>
        </w:rPr>
        <w:t>6,42" &lt;  m</w:t>
      </w:r>
      <w:r w:rsidRPr="00C92DD0">
        <w:rPr>
          <w:rFonts w:ascii="Times New Roman" w:hAnsi="Times New Roman" w:cs="Times New Roman"/>
          <w:sz w:val="28"/>
          <w:szCs w:val="28"/>
          <w:vertAlign w:val="subscript"/>
          <w:lang w:val="uk-UA"/>
        </w:rPr>
        <w:t>β</w:t>
      </w:r>
      <w:r w:rsidRPr="00C92DD0">
        <w:rPr>
          <w:rFonts w:ascii="Times New Roman" w:hAnsi="Times New Roman" w:cs="Times New Roman"/>
          <w:sz w:val="28"/>
          <w:szCs w:val="28"/>
          <w:lang w:val="uk-UA"/>
        </w:rPr>
        <w:t xml:space="preserve">  &lt; 6,58"</w:t>
      </w:r>
    </w:p>
    <w:p w:rsidR="00C92DD0" w:rsidRDefault="00C92DD0" w:rsidP="00C92DD0">
      <w:pPr>
        <w:spacing w:after="0" w:line="240" w:lineRule="auto"/>
        <w:ind w:firstLine="540"/>
        <w:jc w:val="both"/>
        <w:rPr>
          <w:rFonts w:ascii="Times New Roman" w:hAnsi="Times New Roman" w:cs="Times New Roman"/>
          <w:sz w:val="28"/>
          <w:szCs w:val="28"/>
          <w:lang w:val="uk-UA"/>
        </w:rPr>
      </w:pPr>
      <w:r w:rsidRPr="00C92DD0">
        <w:rPr>
          <w:rFonts w:ascii="Times New Roman" w:hAnsi="Times New Roman" w:cs="Times New Roman"/>
          <w:sz w:val="28"/>
          <w:szCs w:val="28"/>
          <w:lang w:val="uk-UA"/>
        </w:rPr>
        <w:t>Достатньо висока похибка пояснюється невеликими (від 7 до 15 м) відстанями між приладом і деформаційними марками, що не дозволяє точно</w:t>
      </w:r>
    </w:p>
    <w:p w:rsidR="00FD205A" w:rsidRDefault="00FD205A" w:rsidP="00C92DD0">
      <w:pPr>
        <w:spacing w:after="0" w:line="240" w:lineRule="auto"/>
        <w:ind w:firstLine="540"/>
        <w:jc w:val="right"/>
        <w:rPr>
          <w:rFonts w:ascii="Times New Roman" w:hAnsi="Times New Roman" w:cs="Times New Roman"/>
          <w:sz w:val="28"/>
          <w:szCs w:val="28"/>
          <w:lang w:val="uk-UA"/>
        </w:rPr>
      </w:pPr>
    </w:p>
    <w:p w:rsidR="00C92DD0" w:rsidRPr="00C92DD0" w:rsidRDefault="00C92DD0" w:rsidP="00C92DD0">
      <w:pPr>
        <w:spacing w:after="0" w:line="240" w:lineRule="auto"/>
        <w:ind w:firstLine="540"/>
        <w:jc w:val="right"/>
        <w:rPr>
          <w:rFonts w:ascii="Times New Roman" w:hAnsi="Times New Roman" w:cs="Times New Roman"/>
          <w:sz w:val="28"/>
          <w:szCs w:val="28"/>
          <w:lang w:val="uk-UA"/>
        </w:rPr>
      </w:pPr>
      <w:r w:rsidRPr="00C92DD0">
        <w:rPr>
          <w:rFonts w:ascii="Times New Roman" w:hAnsi="Times New Roman" w:cs="Times New Roman"/>
          <w:sz w:val="28"/>
          <w:szCs w:val="28"/>
          <w:lang w:val="uk-UA"/>
        </w:rPr>
        <w:t xml:space="preserve">Таблиця </w:t>
      </w:r>
      <w:r>
        <w:rPr>
          <w:rFonts w:ascii="Times New Roman" w:hAnsi="Times New Roman" w:cs="Times New Roman"/>
          <w:sz w:val="28"/>
          <w:szCs w:val="28"/>
          <w:lang w:val="uk-UA"/>
        </w:rPr>
        <w:t>3.</w:t>
      </w:r>
      <w:r w:rsidRPr="00C92DD0">
        <w:rPr>
          <w:rFonts w:ascii="Times New Roman" w:hAnsi="Times New Roman" w:cs="Times New Roman"/>
          <w:sz w:val="28"/>
          <w:szCs w:val="28"/>
          <w:lang w:val="uk-UA"/>
        </w:rPr>
        <w:t>2</w:t>
      </w:r>
    </w:p>
    <w:p w:rsidR="00C92DD0" w:rsidRPr="00C92DD0" w:rsidRDefault="00C92DD0" w:rsidP="00C92DD0">
      <w:pPr>
        <w:spacing w:after="0" w:line="240" w:lineRule="auto"/>
        <w:jc w:val="center"/>
        <w:rPr>
          <w:rFonts w:ascii="Times New Roman" w:hAnsi="Times New Roman" w:cs="Times New Roman"/>
          <w:sz w:val="28"/>
          <w:szCs w:val="28"/>
          <w:lang w:val="uk-UA"/>
        </w:rPr>
      </w:pPr>
      <w:r w:rsidRPr="00C92DD0">
        <w:rPr>
          <w:rFonts w:ascii="Times New Roman" w:hAnsi="Times New Roman" w:cs="Times New Roman"/>
          <w:sz w:val="28"/>
          <w:szCs w:val="28"/>
          <w:lang w:val="uk-UA"/>
        </w:rPr>
        <w:t>Каталог висот деформаційних марок</w:t>
      </w:r>
    </w:p>
    <w:tbl>
      <w:tblPr>
        <w:tblpPr w:leftFromText="180" w:rightFromText="180" w:vertAnchor="text" w:horzAnchor="margin" w:tblpXSpec="center" w:tblpY="119"/>
        <w:tblW w:w="40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
        <w:gridCol w:w="2297"/>
        <w:gridCol w:w="1266"/>
      </w:tblGrid>
      <w:tr w:rsidR="00C92DD0" w:rsidRPr="00C92DD0" w:rsidTr="00546D86">
        <w:trPr>
          <w:trHeight w:val="98"/>
        </w:trPr>
        <w:tc>
          <w:tcPr>
            <w:tcW w:w="456" w:type="dxa"/>
            <w:vAlign w:val="center"/>
          </w:tcPr>
          <w:p w:rsidR="00C92DD0" w:rsidRPr="00C92DD0" w:rsidRDefault="00C92DD0" w:rsidP="00546D86">
            <w:pPr>
              <w:spacing w:after="0" w:line="240" w:lineRule="auto"/>
              <w:jc w:val="right"/>
              <w:rPr>
                <w:rFonts w:ascii="Times New Roman" w:eastAsia="Times New Roman" w:hAnsi="Times New Roman" w:cs="Times New Roman"/>
                <w:bCs/>
                <w:iCs/>
                <w:sz w:val="28"/>
                <w:szCs w:val="28"/>
                <w:lang w:val="uk-UA" w:eastAsia="uk-UA"/>
              </w:rPr>
            </w:pPr>
            <w:r w:rsidRPr="00C92DD0">
              <w:rPr>
                <w:rFonts w:ascii="Times New Roman" w:eastAsia="Times New Roman" w:hAnsi="Times New Roman" w:cs="Times New Roman"/>
                <w:bCs/>
                <w:iCs/>
                <w:sz w:val="28"/>
                <w:szCs w:val="28"/>
                <w:lang w:val="uk-UA" w:eastAsia="uk-UA"/>
              </w:rPr>
              <w:t>№</w:t>
            </w:r>
          </w:p>
        </w:tc>
        <w:tc>
          <w:tcPr>
            <w:tcW w:w="2487" w:type="dxa"/>
            <w:vAlign w:val="center"/>
          </w:tcPr>
          <w:p w:rsidR="00C92DD0" w:rsidRPr="00C92DD0" w:rsidRDefault="00C92DD0" w:rsidP="00546D86">
            <w:pPr>
              <w:spacing w:after="0" w:line="240" w:lineRule="auto"/>
              <w:jc w:val="center"/>
              <w:rPr>
                <w:rFonts w:ascii="Times New Roman" w:hAnsi="Times New Roman" w:cs="Times New Roman"/>
                <w:sz w:val="28"/>
                <w:szCs w:val="28"/>
                <w:lang w:val="uk-UA"/>
              </w:rPr>
            </w:pPr>
            <w:r w:rsidRPr="00C92DD0">
              <w:rPr>
                <w:rFonts w:ascii="Times New Roman" w:hAnsi="Times New Roman" w:cs="Times New Roman"/>
                <w:sz w:val="28"/>
                <w:szCs w:val="28"/>
                <w:lang w:val="uk-UA"/>
              </w:rPr>
              <w:t>Назва деформаційної марки</w:t>
            </w:r>
          </w:p>
        </w:tc>
        <w:tc>
          <w:tcPr>
            <w:tcW w:w="1116" w:type="dxa"/>
            <w:vAlign w:val="center"/>
          </w:tcPr>
          <w:p w:rsidR="00C92DD0" w:rsidRPr="00C92DD0" w:rsidRDefault="00C92DD0" w:rsidP="00546D86">
            <w:pPr>
              <w:spacing w:after="0" w:line="240" w:lineRule="auto"/>
              <w:jc w:val="right"/>
              <w:rPr>
                <w:rFonts w:ascii="Times New Roman" w:eastAsia="Times New Roman" w:hAnsi="Times New Roman" w:cs="Times New Roman"/>
                <w:bCs/>
                <w:iCs/>
                <w:sz w:val="28"/>
                <w:szCs w:val="28"/>
                <w:lang w:val="uk-UA" w:eastAsia="uk-UA"/>
              </w:rPr>
            </w:pPr>
            <w:r w:rsidRPr="00C92DD0">
              <w:rPr>
                <w:rFonts w:ascii="Times New Roman" w:eastAsia="Times New Roman" w:hAnsi="Times New Roman" w:cs="Times New Roman"/>
                <w:bCs/>
                <w:iCs/>
                <w:sz w:val="28"/>
                <w:szCs w:val="28"/>
                <w:lang w:val="uk-UA" w:eastAsia="uk-UA"/>
              </w:rPr>
              <w:t>Висота, Н, м</w:t>
            </w:r>
          </w:p>
        </w:tc>
      </w:tr>
      <w:tr w:rsidR="00C92DD0" w:rsidRPr="00C92DD0" w:rsidTr="00546D86">
        <w:trPr>
          <w:trHeight w:val="98"/>
        </w:trPr>
        <w:tc>
          <w:tcPr>
            <w:tcW w:w="456" w:type="dxa"/>
            <w:vAlign w:val="center"/>
          </w:tcPr>
          <w:p w:rsidR="00C92DD0" w:rsidRPr="00C92DD0" w:rsidRDefault="00C92DD0" w:rsidP="00546D86">
            <w:pPr>
              <w:spacing w:after="0" w:line="240" w:lineRule="auto"/>
              <w:jc w:val="right"/>
              <w:rPr>
                <w:rFonts w:ascii="Times New Roman" w:eastAsia="Times New Roman" w:hAnsi="Times New Roman" w:cs="Times New Roman"/>
                <w:bCs/>
                <w:iCs/>
                <w:sz w:val="28"/>
                <w:szCs w:val="28"/>
                <w:lang w:val="uk-UA" w:eastAsia="uk-UA"/>
              </w:rPr>
            </w:pPr>
            <w:r w:rsidRPr="00C92DD0">
              <w:rPr>
                <w:rFonts w:ascii="Times New Roman" w:eastAsia="Times New Roman" w:hAnsi="Times New Roman" w:cs="Times New Roman"/>
                <w:bCs/>
                <w:iCs/>
                <w:sz w:val="28"/>
                <w:szCs w:val="28"/>
                <w:lang w:val="uk-UA" w:eastAsia="uk-UA"/>
              </w:rPr>
              <w:t>1</w:t>
            </w:r>
          </w:p>
        </w:tc>
        <w:tc>
          <w:tcPr>
            <w:tcW w:w="2487" w:type="dxa"/>
            <w:vAlign w:val="center"/>
          </w:tcPr>
          <w:p w:rsidR="00C92DD0" w:rsidRPr="00C92DD0" w:rsidRDefault="00C92DD0" w:rsidP="00546D86">
            <w:pPr>
              <w:spacing w:after="0" w:line="240" w:lineRule="auto"/>
              <w:jc w:val="right"/>
              <w:rPr>
                <w:rFonts w:ascii="Times New Roman" w:hAnsi="Times New Roman" w:cs="Times New Roman"/>
                <w:sz w:val="28"/>
                <w:szCs w:val="28"/>
                <w:lang w:val="uk-UA"/>
              </w:rPr>
            </w:pPr>
            <w:r w:rsidRPr="00C92DD0">
              <w:rPr>
                <w:rFonts w:ascii="Times New Roman" w:hAnsi="Times New Roman" w:cs="Times New Roman"/>
                <w:sz w:val="28"/>
                <w:szCs w:val="28"/>
                <w:lang w:val="uk-UA"/>
              </w:rPr>
              <w:t>18</w:t>
            </w:r>
          </w:p>
        </w:tc>
        <w:tc>
          <w:tcPr>
            <w:tcW w:w="1116" w:type="dxa"/>
            <w:vAlign w:val="center"/>
          </w:tcPr>
          <w:p w:rsidR="00C92DD0" w:rsidRPr="00C92DD0" w:rsidRDefault="00C92DD0" w:rsidP="00546D86">
            <w:pPr>
              <w:spacing w:after="0" w:line="240" w:lineRule="auto"/>
              <w:jc w:val="right"/>
              <w:rPr>
                <w:rFonts w:ascii="Times New Roman" w:eastAsia="Times New Roman" w:hAnsi="Times New Roman" w:cs="Times New Roman"/>
                <w:bCs/>
                <w:iCs/>
                <w:sz w:val="28"/>
                <w:szCs w:val="28"/>
                <w:lang w:val="uk-UA" w:eastAsia="uk-UA"/>
              </w:rPr>
            </w:pPr>
            <w:r w:rsidRPr="00C92DD0">
              <w:rPr>
                <w:rFonts w:ascii="Times New Roman" w:eastAsia="Times New Roman" w:hAnsi="Times New Roman" w:cs="Times New Roman"/>
                <w:bCs/>
                <w:iCs/>
                <w:sz w:val="28"/>
                <w:szCs w:val="28"/>
                <w:lang w:val="uk-UA" w:eastAsia="uk-UA"/>
              </w:rPr>
              <w:t>191,8505</w:t>
            </w:r>
          </w:p>
        </w:tc>
      </w:tr>
      <w:tr w:rsidR="00C92DD0" w:rsidRPr="00C92DD0" w:rsidTr="00546D86">
        <w:trPr>
          <w:trHeight w:val="98"/>
        </w:trPr>
        <w:tc>
          <w:tcPr>
            <w:tcW w:w="456" w:type="dxa"/>
            <w:vAlign w:val="center"/>
          </w:tcPr>
          <w:p w:rsidR="00C92DD0" w:rsidRPr="00C92DD0" w:rsidRDefault="00C92DD0" w:rsidP="00546D86">
            <w:pPr>
              <w:spacing w:after="0" w:line="240" w:lineRule="auto"/>
              <w:jc w:val="right"/>
              <w:rPr>
                <w:rFonts w:ascii="Times New Roman" w:eastAsia="Times New Roman" w:hAnsi="Times New Roman" w:cs="Times New Roman"/>
                <w:bCs/>
                <w:iCs/>
                <w:sz w:val="28"/>
                <w:szCs w:val="28"/>
                <w:lang w:val="uk-UA" w:eastAsia="uk-UA"/>
              </w:rPr>
            </w:pPr>
            <w:r w:rsidRPr="00C92DD0">
              <w:rPr>
                <w:rFonts w:ascii="Times New Roman" w:eastAsia="Times New Roman" w:hAnsi="Times New Roman" w:cs="Times New Roman"/>
                <w:bCs/>
                <w:iCs/>
                <w:sz w:val="28"/>
                <w:szCs w:val="28"/>
                <w:lang w:val="uk-UA" w:eastAsia="uk-UA"/>
              </w:rPr>
              <w:t>2</w:t>
            </w:r>
          </w:p>
        </w:tc>
        <w:tc>
          <w:tcPr>
            <w:tcW w:w="2487" w:type="dxa"/>
            <w:vAlign w:val="center"/>
          </w:tcPr>
          <w:p w:rsidR="00C92DD0" w:rsidRPr="00C92DD0" w:rsidRDefault="00C92DD0" w:rsidP="00546D86">
            <w:pPr>
              <w:spacing w:after="0" w:line="240" w:lineRule="auto"/>
              <w:jc w:val="right"/>
              <w:rPr>
                <w:rFonts w:ascii="Times New Roman" w:hAnsi="Times New Roman" w:cs="Times New Roman"/>
                <w:sz w:val="28"/>
                <w:szCs w:val="28"/>
                <w:lang w:val="uk-UA"/>
              </w:rPr>
            </w:pPr>
            <w:r w:rsidRPr="00C92DD0">
              <w:rPr>
                <w:rFonts w:ascii="Times New Roman" w:hAnsi="Times New Roman" w:cs="Times New Roman"/>
                <w:sz w:val="28"/>
                <w:szCs w:val="28"/>
                <w:lang w:val="uk-UA"/>
              </w:rPr>
              <w:t>12</w:t>
            </w:r>
          </w:p>
        </w:tc>
        <w:tc>
          <w:tcPr>
            <w:tcW w:w="1116" w:type="dxa"/>
            <w:vAlign w:val="center"/>
          </w:tcPr>
          <w:p w:rsidR="00C92DD0" w:rsidRPr="00C92DD0" w:rsidRDefault="00C92DD0" w:rsidP="00546D86">
            <w:pPr>
              <w:spacing w:after="0" w:line="240" w:lineRule="auto"/>
              <w:jc w:val="right"/>
              <w:rPr>
                <w:rFonts w:ascii="Times New Roman" w:eastAsia="Times New Roman" w:hAnsi="Times New Roman" w:cs="Times New Roman"/>
                <w:bCs/>
                <w:iCs/>
                <w:sz w:val="28"/>
                <w:szCs w:val="28"/>
                <w:lang w:val="uk-UA" w:eastAsia="uk-UA"/>
              </w:rPr>
            </w:pPr>
            <w:r w:rsidRPr="00C92DD0">
              <w:rPr>
                <w:rFonts w:ascii="Times New Roman" w:eastAsia="Times New Roman" w:hAnsi="Times New Roman" w:cs="Times New Roman"/>
                <w:bCs/>
                <w:iCs/>
                <w:sz w:val="28"/>
                <w:szCs w:val="28"/>
                <w:lang w:val="uk-UA" w:eastAsia="uk-UA"/>
              </w:rPr>
              <w:t>191,1950</w:t>
            </w:r>
          </w:p>
        </w:tc>
      </w:tr>
      <w:tr w:rsidR="00C92DD0" w:rsidRPr="00C92DD0" w:rsidTr="00546D86">
        <w:trPr>
          <w:trHeight w:val="98"/>
        </w:trPr>
        <w:tc>
          <w:tcPr>
            <w:tcW w:w="456" w:type="dxa"/>
            <w:vAlign w:val="center"/>
          </w:tcPr>
          <w:p w:rsidR="00C92DD0" w:rsidRPr="00C92DD0" w:rsidRDefault="00C92DD0" w:rsidP="00546D86">
            <w:pPr>
              <w:spacing w:after="0" w:line="240" w:lineRule="auto"/>
              <w:jc w:val="right"/>
              <w:rPr>
                <w:rFonts w:ascii="Times New Roman" w:eastAsia="Times New Roman" w:hAnsi="Times New Roman" w:cs="Times New Roman"/>
                <w:bCs/>
                <w:iCs/>
                <w:sz w:val="28"/>
                <w:szCs w:val="28"/>
                <w:lang w:val="uk-UA" w:eastAsia="uk-UA"/>
              </w:rPr>
            </w:pPr>
            <w:r w:rsidRPr="00C92DD0">
              <w:rPr>
                <w:rFonts w:ascii="Times New Roman" w:eastAsia="Times New Roman" w:hAnsi="Times New Roman" w:cs="Times New Roman"/>
                <w:bCs/>
                <w:iCs/>
                <w:sz w:val="28"/>
                <w:szCs w:val="28"/>
                <w:lang w:val="uk-UA" w:eastAsia="uk-UA"/>
              </w:rPr>
              <w:t>3</w:t>
            </w:r>
          </w:p>
        </w:tc>
        <w:tc>
          <w:tcPr>
            <w:tcW w:w="2487" w:type="dxa"/>
            <w:vAlign w:val="center"/>
          </w:tcPr>
          <w:p w:rsidR="00C92DD0" w:rsidRPr="00C92DD0" w:rsidRDefault="00C92DD0" w:rsidP="00546D86">
            <w:pPr>
              <w:spacing w:after="0" w:line="240" w:lineRule="auto"/>
              <w:jc w:val="right"/>
              <w:rPr>
                <w:rFonts w:ascii="Times New Roman" w:hAnsi="Times New Roman" w:cs="Times New Roman"/>
                <w:sz w:val="28"/>
                <w:szCs w:val="28"/>
                <w:lang w:val="uk-UA"/>
              </w:rPr>
            </w:pPr>
            <w:r w:rsidRPr="00C92DD0">
              <w:rPr>
                <w:rFonts w:ascii="Times New Roman" w:hAnsi="Times New Roman" w:cs="Times New Roman"/>
                <w:sz w:val="28"/>
                <w:szCs w:val="28"/>
                <w:lang w:val="uk-UA"/>
              </w:rPr>
              <w:t>11</w:t>
            </w:r>
          </w:p>
        </w:tc>
        <w:tc>
          <w:tcPr>
            <w:tcW w:w="1116" w:type="dxa"/>
            <w:vAlign w:val="center"/>
          </w:tcPr>
          <w:p w:rsidR="00C92DD0" w:rsidRPr="00C92DD0" w:rsidRDefault="00C92DD0" w:rsidP="00546D86">
            <w:pPr>
              <w:spacing w:after="0" w:line="240" w:lineRule="auto"/>
              <w:jc w:val="right"/>
              <w:rPr>
                <w:rFonts w:ascii="Times New Roman" w:eastAsia="Times New Roman" w:hAnsi="Times New Roman" w:cs="Times New Roman"/>
                <w:bCs/>
                <w:iCs/>
                <w:sz w:val="28"/>
                <w:szCs w:val="28"/>
                <w:lang w:val="uk-UA" w:eastAsia="uk-UA"/>
              </w:rPr>
            </w:pPr>
            <w:r w:rsidRPr="00C92DD0">
              <w:rPr>
                <w:rFonts w:ascii="Times New Roman" w:eastAsia="Times New Roman" w:hAnsi="Times New Roman" w:cs="Times New Roman"/>
                <w:bCs/>
                <w:iCs/>
                <w:sz w:val="28"/>
                <w:szCs w:val="28"/>
                <w:lang w:val="uk-UA" w:eastAsia="uk-UA"/>
              </w:rPr>
              <w:t>192,5625</w:t>
            </w:r>
          </w:p>
        </w:tc>
      </w:tr>
      <w:tr w:rsidR="00C92DD0" w:rsidRPr="00C92DD0" w:rsidTr="00546D86">
        <w:trPr>
          <w:trHeight w:val="98"/>
        </w:trPr>
        <w:tc>
          <w:tcPr>
            <w:tcW w:w="456" w:type="dxa"/>
            <w:vAlign w:val="center"/>
          </w:tcPr>
          <w:p w:rsidR="00C92DD0" w:rsidRPr="00C92DD0" w:rsidRDefault="00C92DD0" w:rsidP="00546D86">
            <w:pPr>
              <w:spacing w:after="0" w:line="240" w:lineRule="auto"/>
              <w:jc w:val="right"/>
              <w:rPr>
                <w:rFonts w:ascii="Times New Roman" w:eastAsia="Times New Roman" w:hAnsi="Times New Roman" w:cs="Times New Roman"/>
                <w:bCs/>
                <w:iCs/>
                <w:sz w:val="28"/>
                <w:szCs w:val="28"/>
                <w:lang w:val="uk-UA" w:eastAsia="uk-UA"/>
              </w:rPr>
            </w:pPr>
            <w:r w:rsidRPr="00C92DD0">
              <w:rPr>
                <w:rFonts w:ascii="Times New Roman" w:eastAsia="Times New Roman" w:hAnsi="Times New Roman" w:cs="Times New Roman"/>
                <w:bCs/>
                <w:iCs/>
                <w:sz w:val="28"/>
                <w:szCs w:val="28"/>
                <w:lang w:val="uk-UA" w:eastAsia="uk-UA"/>
              </w:rPr>
              <w:t>4</w:t>
            </w:r>
          </w:p>
        </w:tc>
        <w:tc>
          <w:tcPr>
            <w:tcW w:w="2487" w:type="dxa"/>
            <w:vAlign w:val="center"/>
          </w:tcPr>
          <w:p w:rsidR="00C92DD0" w:rsidRPr="00C92DD0" w:rsidRDefault="00C92DD0" w:rsidP="00546D86">
            <w:pPr>
              <w:spacing w:after="0" w:line="240" w:lineRule="auto"/>
              <w:jc w:val="right"/>
              <w:rPr>
                <w:rFonts w:ascii="Times New Roman" w:hAnsi="Times New Roman" w:cs="Times New Roman"/>
                <w:sz w:val="28"/>
                <w:szCs w:val="28"/>
                <w:lang w:val="uk-UA"/>
              </w:rPr>
            </w:pPr>
            <w:r w:rsidRPr="00C92DD0">
              <w:rPr>
                <w:rFonts w:ascii="Times New Roman" w:hAnsi="Times New Roman" w:cs="Times New Roman"/>
                <w:sz w:val="28"/>
                <w:szCs w:val="28"/>
                <w:lang w:val="uk-UA"/>
              </w:rPr>
              <w:t>10</w:t>
            </w:r>
          </w:p>
        </w:tc>
        <w:tc>
          <w:tcPr>
            <w:tcW w:w="1116" w:type="dxa"/>
            <w:vAlign w:val="center"/>
          </w:tcPr>
          <w:p w:rsidR="00C92DD0" w:rsidRPr="00C92DD0" w:rsidRDefault="00C92DD0" w:rsidP="00546D86">
            <w:pPr>
              <w:spacing w:after="0" w:line="240" w:lineRule="auto"/>
              <w:jc w:val="right"/>
              <w:rPr>
                <w:rFonts w:ascii="Times New Roman" w:eastAsia="Times New Roman" w:hAnsi="Times New Roman" w:cs="Times New Roman"/>
                <w:bCs/>
                <w:iCs/>
                <w:sz w:val="28"/>
                <w:szCs w:val="28"/>
                <w:lang w:val="uk-UA" w:eastAsia="uk-UA"/>
              </w:rPr>
            </w:pPr>
            <w:r w:rsidRPr="00C92DD0">
              <w:rPr>
                <w:rFonts w:ascii="Times New Roman" w:eastAsia="Times New Roman" w:hAnsi="Times New Roman" w:cs="Times New Roman"/>
                <w:bCs/>
                <w:iCs/>
                <w:sz w:val="28"/>
                <w:szCs w:val="28"/>
                <w:lang w:val="uk-UA" w:eastAsia="uk-UA"/>
              </w:rPr>
              <w:t>191,8697</w:t>
            </w:r>
          </w:p>
        </w:tc>
      </w:tr>
      <w:tr w:rsidR="00C92DD0" w:rsidRPr="00C92DD0" w:rsidTr="00546D86">
        <w:trPr>
          <w:trHeight w:val="98"/>
        </w:trPr>
        <w:tc>
          <w:tcPr>
            <w:tcW w:w="456" w:type="dxa"/>
            <w:vAlign w:val="center"/>
          </w:tcPr>
          <w:p w:rsidR="00C92DD0" w:rsidRPr="00C92DD0" w:rsidRDefault="00C92DD0" w:rsidP="00546D86">
            <w:pPr>
              <w:spacing w:after="0" w:line="240" w:lineRule="auto"/>
              <w:jc w:val="right"/>
              <w:rPr>
                <w:rFonts w:ascii="Times New Roman" w:eastAsia="Times New Roman" w:hAnsi="Times New Roman" w:cs="Times New Roman"/>
                <w:bCs/>
                <w:iCs/>
                <w:sz w:val="28"/>
                <w:szCs w:val="28"/>
                <w:lang w:val="uk-UA" w:eastAsia="uk-UA"/>
              </w:rPr>
            </w:pPr>
            <w:r w:rsidRPr="00C92DD0">
              <w:rPr>
                <w:rFonts w:ascii="Times New Roman" w:eastAsia="Times New Roman" w:hAnsi="Times New Roman" w:cs="Times New Roman"/>
                <w:bCs/>
                <w:iCs/>
                <w:sz w:val="28"/>
                <w:szCs w:val="28"/>
                <w:lang w:val="uk-UA" w:eastAsia="uk-UA"/>
              </w:rPr>
              <w:t>5</w:t>
            </w:r>
          </w:p>
        </w:tc>
        <w:tc>
          <w:tcPr>
            <w:tcW w:w="2487" w:type="dxa"/>
            <w:vAlign w:val="center"/>
          </w:tcPr>
          <w:p w:rsidR="00C92DD0" w:rsidRPr="00C92DD0" w:rsidRDefault="00C92DD0" w:rsidP="00546D86">
            <w:pPr>
              <w:spacing w:after="0" w:line="240" w:lineRule="auto"/>
              <w:jc w:val="right"/>
              <w:rPr>
                <w:rFonts w:ascii="Times New Roman" w:hAnsi="Times New Roman" w:cs="Times New Roman"/>
                <w:sz w:val="28"/>
                <w:szCs w:val="28"/>
                <w:lang w:val="uk-UA"/>
              </w:rPr>
            </w:pPr>
            <w:r w:rsidRPr="00C92DD0">
              <w:rPr>
                <w:rFonts w:ascii="Times New Roman" w:hAnsi="Times New Roman" w:cs="Times New Roman"/>
                <w:sz w:val="28"/>
                <w:szCs w:val="28"/>
                <w:lang w:val="uk-UA"/>
              </w:rPr>
              <w:t>9</w:t>
            </w:r>
          </w:p>
        </w:tc>
        <w:tc>
          <w:tcPr>
            <w:tcW w:w="1116" w:type="dxa"/>
            <w:vAlign w:val="center"/>
          </w:tcPr>
          <w:p w:rsidR="00C92DD0" w:rsidRPr="00C92DD0" w:rsidRDefault="00C92DD0" w:rsidP="00546D86">
            <w:pPr>
              <w:spacing w:after="0" w:line="240" w:lineRule="auto"/>
              <w:jc w:val="right"/>
              <w:rPr>
                <w:rFonts w:ascii="Times New Roman" w:eastAsia="Times New Roman" w:hAnsi="Times New Roman" w:cs="Times New Roman"/>
                <w:bCs/>
                <w:iCs/>
                <w:sz w:val="28"/>
                <w:szCs w:val="28"/>
                <w:lang w:val="uk-UA" w:eastAsia="uk-UA"/>
              </w:rPr>
            </w:pPr>
            <w:r w:rsidRPr="00C92DD0">
              <w:rPr>
                <w:rFonts w:ascii="Times New Roman" w:eastAsia="Times New Roman" w:hAnsi="Times New Roman" w:cs="Times New Roman"/>
                <w:bCs/>
                <w:iCs/>
                <w:sz w:val="28"/>
                <w:szCs w:val="28"/>
                <w:lang w:val="uk-UA" w:eastAsia="uk-UA"/>
              </w:rPr>
              <w:t>191,6883</w:t>
            </w:r>
          </w:p>
        </w:tc>
      </w:tr>
      <w:tr w:rsidR="00C92DD0" w:rsidRPr="00C92DD0" w:rsidTr="00546D86">
        <w:trPr>
          <w:trHeight w:val="98"/>
        </w:trPr>
        <w:tc>
          <w:tcPr>
            <w:tcW w:w="456" w:type="dxa"/>
            <w:vAlign w:val="center"/>
          </w:tcPr>
          <w:p w:rsidR="00C92DD0" w:rsidRPr="00C92DD0" w:rsidRDefault="00C92DD0" w:rsidP="00546D86">
            <w:pPr>
              <w:spacing w:after="0" w:line="240" w:lineRule="auto"/>
              <w:jc w:val="right"/>
              <w:rPr>
                <w:rFonts w:ascii="Times New Roman" w:eastAsia="Times New Roman" w:hAnsi="Times New Roman" w:cs="Times New Roman"/>
                <w:bCs/>
                <w:iCs/>
                <w:sz w:val="28"/>
                <w:szCs w:val="28"/>
                <w:lang w:val="uk-UA" w:eastAsia="uk-UA"/>
              </w:rPr>
            </w:pPr>
            <w:r w:rsidRPr="00C92DD0">
              <w:rPr>
                <w:rFonts w:ascii="Times New Roman" w:eastAsia="Times New Roman" w:hAnsi="Times New Roman" w:cs="Times New Roman"/>
                <w:bCs/>
                <w:iCs/>
                <w:sz w:val="28"/>
                <w:szCs w:val="28"/>
                <w:lang w:val="uk-UA" w:eastAsia="uk-UA"/>
              </w:rPr>
              <w:t>6</w:t>
            </w:r>
          </w:p>
        </w:tc>
        <w:tc>
          <w:tcPr>
            <w:tcW w:w="2487" w:type="dxa"/>
            <w:vAlign w:val="center"/>
          </w:tcPr>
          <w:p w:rsidR="00C92DD0" w:rsidRPr="00C92DD0" w:rsidRDefault="00C92DD0" w:rsidP="00546D86">
            <w:pPr>
              <w:spacing w:after="0" w:line="240" w:lineRule="auto"/>
              <w:jc w:val="right"/>
              <w:rPr>
                <w:rFonts w:ascii="Times New Roman" w:hAnsi="Times New Roman" w:cs="Times New Roman"/>
                <w:sz w:val="28"/>
                <w:szCs w:val="28"/>
                <w:lang w:val="uk-UA"/>
              </w:rPr>
            </w:pPr>
            <w:r w:rsidRPr="00C92DD0">
              <w:rPr>
                <w:rFonts w:ascii="Times New Roman" w:hAnsi="Times New Roman" w:cs="Times New Roman"/>
                <w:sz w:val="28"/>
                <w:szCs w:val="28"/>
                <w:lang w:val="uk-UA"/>
              </w:rPr>
              <w:t xml:space="preserve">8 </w:t>
            </w:r>
          </w:p>
        </w:tc>
        <w:tc>
          <w:tcPr>
            <w:tcW w:w="1116" w:type="dxa"/>
            <w:vAlign w:val="center"/>
          </w:tcPr>
          <w:p w:rsidR="00C92DD0" w:rsidRPr="00C92DD0" w:rsidRDefault="00C92DD0" w:rsidP="00546D86">
            <w:pPr>
              <w:spacing w:after="0" w:line="240" w:lineRule="auto"/>
              <w:jc w:val="right"/>
              <w:rPr>
                <w:rFonts w:ascii="Times New Roman" w:eastAsia="Times New Roman" w:hAnsi="Times New Roman" w:cs="Times New Roman"/>
                <w:bCs/>
                <w:iCs/>
                <w:sz w:val="28"/>
                <w:szCs w:val="28"/>
                <w:lang w:val="uk-UA" w:eastAsia="uk-UA"/>
              </w:rPr>
            </w:pPr>
            <w:r w:rsidRPr="00C92DD0">
              <w:rPr>
                <w:rFonts w:ascii="Times New Roman" w:eastAsia="Times New Roman" w:hAnsi="Times New Roman" w:cs="Times New Roman"/>
                <w:bCs/>
                <w:iCs/>
                <w:sz w:val="28"/>
                <w:szCs w:val="28"/>
                <w:lang w:val="uk-UA" w:eastAsia="uk-UA"/>
              </w:rPr>
              <w:t>192,6644</w:t>
            </w:r>
          </w:p>
        </w:tc>
      </w:tr>
      <w:tr w:rsidR="00C92DD0" w:rsidRPr="00C92DD0" w:rsidTr="00546D86">
        <w:trPr>
          <w:trHeight w:val="98"/>
        </w:trPr>
        <w:tc>
          <w:tcPr>
            <w:tcW w:w="456" w:type="dxa"/>
            <w:vAlign w:val="center"/>
          </w:tcPr>
          <w:p w:rsidR="00C92DD0" w:rsidRPr="00C92DD0" w:rsidRDefault="00C92DD0" w:rsidP="00546D86">
            <w:pPr>
              <w:spacing w:after="0" w:line="240" w:lineRule="auto"/>
              <w:jc w:val="right"/>
              <w:rPr>
                <w:rFonts w:ascii="Times New Roman" w:eastAsia="Times New Roman" w:hAnsi="Times New Roman" w:cs="Times New Roman"/>
                <w:bCs/>
                <w:iCs/>
                <w:sz w:val="28"/>
                <w:szCs w:val="28"/>
                <w:lang w:val="uk-UA" w:eastAsia="uk-UA"/>
              </w:rPr>
            </w:pPr>
            <w:r w:rsidRPr="00C92DD0">
              <w:rPr>
                <w:rFonts w:ascii="Times New Roman" w:eastAsia="Times New Roman" w:hAnsi="Times New Roman" w:cs="Times New Roman"/>
                <w:bCs/>
                <w:iCs/>
                <w:sz w:val="28"/>
                <w:szCs w:val="28"/>
                <w:lang w:val="uk-UA" w:eastAsia="uk-UA"/>
              </w:rPr>
              <w:t>7</w:t>
            </w:r>
          </w:p>
        </w:tc>
        <w:tc>
          <w:tcPr>
            <w:tcW w:w="2487" w:type="dxa"/>
            <w:vAlign w:val="center"/>
          </w:tcPr>
          <w:p w:rsidR="00C92DD0" w:rsidRPr="00C92DD0" w:rsidRDefault="00C92DD0" w:rsidP="00546D86">
            <w:pPr>
              <w:spacing w:after="0" w:line="240" w:lineRule="auto"/>
              <w:jc w:val="right"/>
              <w:rPr>
                <w:rFonts w:ascii="Times New Roman" w:hAnsi="Times New Roman" w:cs="Times New Roman"/>
                <w:sz w:val="28"/>
                <w:szCs w:val="28"/>
                <w:lang w:val="uk-UA"/>
              </w:rPr>
            </w:pPr>
            <w:r w:rsidRPr="00C92DD0">
              <w:rPr>
                <w:rFonts w:ascii="Times New Roman" w:hAnsi="Times New Roman" w:cs="Times New Roman"/>
                <w:sz w:val="28"/>
                <w:szCs w:val="28"/>
                <w:lang w:val="uk-UA"/>
              </w:rPr>
              <w:t>7</w:t>
            </w:r>
          </w:p>
        </w:tc>
        <w:tc>
          <w:tcPr>
            <w:tcW w:w="1116" w:type="dxa"/>
            <w:vAlign w:val="center"/>
          </w:tcPr>
          <w:p w:rsidR="00C92DD0" w:rsidRPr="00C92DD0" w:rsidRDefault="00C92DD0" w:rsidP="00546D86">
            <w:pPr>
              <w:spacing w:after="0" w:line="240" w:lineRule="auto"/>
              <w:jc w:val="right"/>
              <w:rPr>
                <w:rFonts w:ascii="Times New Roman" w:eastAsia="Times New Roman" w:hAnsi="Times New Roman" w:cs="Times New Roman"/>
                <w:bCs/>
                <w:iCs/>
                <w:sz w:val="28"/>
                <w:szCs w:val="28"/>
                <w:lang w:val="uk-UA" w:eastAsia="uk-UA"/>
              </w:rPr>
            </w:pPr>
            <w:r w:rsidRPr="00C92DD0">
              <w:rPr>
                <w:rFonts w:ascii="Times New Roman" w:eastAsia="Times New Roman" w:hAnsi="Times New Roman" w:cs="Times New Roman"/>
                <w:bCs/>
                <w:iCs/>
                <w:sz w:val="28"/>
                <w:szCs w:val="28"/>
                <w:lang w:val="uk-UA" w:eastAsia="uk-UA"/>
              </w:rPr>
              <w:t>192,0107</w:t>
            </w:r>
          </w:p>
        </w:tc>
      </w:tr>
      <w:tr w:rsidR="00C92DD0" w:rsidRPr="00C92DD0" w:rsidTr="00546D86">
        <w:trPr>
          <w:trHeight w:val="98"/>
        </w:trPr>
        <w:tc>
          <w:tcPr>
            <w:tcW w:w="456" w:type="dxa"/>
            <w:vAlign w:val="center"/>
          </w:tcPr>
          <w:p w:rsidR="00C92DD0" w:rsidRPr="00C92DD0" w:rsidRDefault="00C92DD0" w:rsidP="00546D86">
            <w:pPr>
              <w:spacing w:after="0" w:line="240" w:lineRule="auto"/>
              <w:jc w:val="right"/>
              <w:rPr>
                <w:rFonts w:ascii="Times New Roman" w:eastAsia="Times New Roman" w:hAnsi="Times New Roman" w:cs="Times New Roman"/>
                <w:bCs/>
                <w:iCs/>
                <w:sz w:val="28"/>
                <w:szCs w:val="28"/>
                <w:lang w:val="uk-UA" w:eastAsia="uk-UA"/>
              </w:rPr>
            </w:pPr>
            <w:r w:rsidRPr="00C92DD0">
              <w:rPr>
                <w:rFonts w:ascii="Times New Roman" w:eastAsia="Times New Roman" w:hAnsi="Times New Roman" w:cs="Times New Roman"/>
                <w:bCs/>
                <w:iCs/>
                <w:sz w:val="28"/>
                <w:szCs w:val="28"/>
                <w:lang w:val="uk-UA" w:eastAsia="uk-UA"/>
              </w:rPr>
              <w:t>8</w:t>
            </w:r>
          </w:p>
        </w:tc>
        <w:tc>
          <w:tcPr>
            <w:tcW w:w="2487" w:type="dxa"/>
            <w:vAlign w:val="center"/>
          </w:tcPr>
          <w:p w:rsidR="00C92DD0" w:rsidRPr="00C92DD0" w:rsidRDefault="00C92DD0" w:rsidP="00546D86">
            <w:pPr>
              <w:spacing w:after="0" w:line="240" w:lineRule="auto"/>
              <w:jc w:val="right"/>
              <w:rPr>
                <w:rFonts w:ascii="Times New Roman" w:hAnsi="Times New Roman" w:cs="Times New Roman"/>
                <w:sz w:val="28"/>
                <w:szCs w:val="28"/>
                <w:lang w:val="uk-UA"/>
              </w:rPr>
            </w:pPr>
            <w:r w:rsidRPr="00C92DD0">
              <w:rPr>
                <w:rFonts w:ascii="Times New Roman" w:hAnsi="Times New Roman" w:cs="Times New Roman"/>
                <w:sz w:val="28"/>
                <w:szCs w:val="28"/>
                <w:lang w:val="uk-UA"/>
              </w:rPr>
              <w:t>6</w:t>
            </w:r>
          </w:p>
        </w:tc>
        <w:tc>
          <w:tcPr>
            <w:tcW w:w="1116" w:type="dxa"/>
            <w:vAlign w:val="center"/>
          </w:tcPr>
          <w:p w:rsidR="00C92DD0" w:rsidRPr="00C92DD0" w:rsidRDefault="00C92DD0" w:rsidP="00546D86">
            <w:pPr>
              <w:spacing w:after="0" w:line="240" w:lineRule="auto"/>
              <w:jc w:val="right"/>
              <w:rPr>
                <w:rFonts w:ascii="Times New Roman" w:eastAsia="Times New Roman" w:hAnsi="Times New Roman" w:cs="Times New Roman"/>
                <w:bCs/>
                <w:iCs/>
                <w:sz w:val="28"/>
                <w:szCs w:val="28"/>
                <w:lang w:val="uk-UA" w:eastAsia="uk-UA"/>
              </w:rPr>
            </w:pPr>
            <w:r w:rsidRPr="00C92DD0">
              <w:rPr>
                <w:rFonts w:ascii="Times New Roman" w:eastAsia="Times New Roman" w:hAnsi="Times New Roman" w:cs="Times New Roman"/>
                <w:bCs/>
                <w:iCs/>
                <w:sz w:val="28"/>
                <w:szCs w:val="28"/>
                <w:lang w:val="uk-UA" w:eastAsia="uk-UA"/>
              </w:rPr>
              <w:t>190,4795</w:t>
            </w:r>
          </w:p>
        </w:tc>
      </w:tr>
      <w:tr w:rsidR="00C92DD0" w:rsidRPr="00C92DD0" w:rsidTr="00546D86">
        <w:trPr>
          <w:trHeight w:val="98"/>
        </w:trPr>
        <w:tc>
          <w:tcPr>
            <w:tcW w:w="456" w:type="dxa"/>
            <w:vAlign w:val="center"/>
          </w:tcPr>
          <w:p w:rsidR="00C92DD0" w:rsidRPr="00C92DD0" w:rsidRDefault="00C92DD0" w:rsidP="00546D86">
            <w:pPr>
              <w:spacing w:after="0" w:line="240" w:lineRule="auto"/>
              <w:jc w:val="right"/>
              <w:rPr>
                <w:rFonts w:ascii="Times New Roman" w:eastAsia="Times New Roman" w:hAnsi="Times New Roman" w:cs="Times New Roman"/>
                <w:bCs/>
                <w:iCs/>
                <w:sz w:val="28"/>
                <w:szCs w:val="28"/>
                <w:lang w:val="uk-UA" w:eastAsia="uk-UA"/>
              </w:rPr>
            </w:pPr>
            <w:r w:rsidRPr="00C92DD0">
              <w:rPr>
                <w:rFonts w:ascii="Times New Roman" w:eastAsia="Times New Roman" w:hAnsi="Times New Roman" w:cs="Times New Roman"/>
                <w:bCs/>
                <w:iCs/>
                <w:sz w:val="28"/>
                <w:szCs w:val="28"/>
                <w:lang w:val="uk-UA" w:eastAsia="uk-UA"/>
              </w:rPr>
              <w:t>9</w:t>
            </w:r>
          </w:p>
        </w:tc>
        <w:tc>
          <w:tcPr>
            <w:tcW w:w="2487" w:type="dxa"/>
            <w:vAlign w:val="center"/>
          </w:tcPr>
          <w:p w:rsidR="00C92DD0" w:rsidRPr="00C92DD0" w:rsidRDefault="00C92DD0" w:rsidP="00546D86">
            <w:pPr>
              <w:spacing w:after="0" w:line="240" w:lineRule="auto"/>
              <w:jc w:val="right"/>
              <w:rPr>
                <w:rFonts w:ascii="Times New Roman" w:hAnsi="Times New Roman" w:cs="Times New Roman"/>
                <w:sz w:val="28"/>
                <w:szCs w:val="28"/>
                <w:lang w:val="uk-UA"/>
              </w:rPr>
            </w:pPr>
            <w:r w:rsidRPr="00C92DD0">
              <w:rPr>
                <w:rFonts w:ascii="Times New Roman" w:hAnsi="Times New Roman" w:cs="Times New Roman"/>
                <w:sz w:val="28"/>
                <w:szCs w:val="28"/>
                <w:lang w:val="uk-UA"/>
              </w:rPr>
              <w:t>5</w:t>
            </w:r>
          </w:p>
        </w:tc>
        <w:tc>
          <w:tcPr>
            <w:tcW w:w="1116" w:type="dxa"/>
            <w:vAlign w:val="center"/>
          </w:tcPr>
          <w:p w:rsidR="00C92DD0" w:rsidRPr="00C92DD0" w:rsidRDefault="00C92DD0" w:rsidP="00546D86">
            <w:pPr>
              <w:spacing w:after="0" w:line="240" w:lineRule="auto"/>
              <w:jc w:val="right"/>
              <w:rPr>
                <w:rFonts w:ascii="Times New Roman" w:eastAsia="Times New Roman" w:hAnsi="Times New Roman" w:cs="Times New Roman"/>
                <w:bCs/>
                <w:iCs/>
                <w:sz w:val="28"/>
                <w:szCs w:val="28"/>
                <w:lang w:val="uk-UA" w:eastAsia="uk-UA"/>
              </w:rPr>
            </w:pPr>
            <w:r w:rsidRPr="00C92DD0">
              <w:rPr>
                <w:rFonts w:ascii="Times New Roman" w:eastAsia="Times New Roman" w:hAnsi="Times New Roman" w:cs="Times New Roman"/>
                <w:bCs/>
                <w:iCs/>
                <w:sz w:val="28"/>
                <w:szCs w:val="28"/>
                <w:lang w:val="uk-UA" w:eastAsia="uk-UA"/>
              </w:rPr>
              <w:t>190,8019</w:t>
            </w:r>
          </w:p>
        </w:tc>
      </w:tr>
      <w:tr w:rsidR="00C92DD0" w:rsidRPr="00C92DD0" w:rsidTr="00546D86">
        <w:trPr>
          <w:trHeight w:val="98"/>
        </w:trPr>
        <w:tc>
          <w:tcPr>
            <w:tcW w:w="456" w:type="dxa"/>
            <w:vAlign w:val="center"/>
          </w:tcPr>
          <w:p w:rsidR="00C92DD0" w:rsidRPr="00C92DD0" w:rsidRDefault="00C92DD0" w:rsidP="00546D86">
            <w:pPr>
              <w:spacing w:after="0" w:line="240" w:lineRule="auto"/>
              <w:jc w:val="right"/>
              <w:rPr>
                <w:rFonts w:ascii="Times New Roman" w:eastAsia="Times New Roman" w:hAnsi="Times New Roman" w:cs="Times New Roman"/>
                <w:bCs/>
                <w:iCs/>
                <w:sz w:val="28"/>
                <w:szCs w:val="28"/>
                <w:lang w:val="uk-UA" w:eastAsia="uk-UA"/>
              </w:rPr>
            </w:pPr>
            <w:r w:rsidRPr="00C92DD0">
              <w:rPr>
                <w:rFonts w:ascii="Times New Roman" w:eastAsia="Times New Roman" w:hAnsi="Times New Roman" w:cs="Times New Roman"/>
                <w:bCs/>
                <w:iCs/>
                <w:sz w:val="28"/>
                <w:szCs w:val="28"/>
                <w:lang w:val="uk-UA" w:eastAsia="uk-UA"/>
              </w:rPr>
              <w:t>10</w:t>
            </w:r>
          </w:p>
        </w:tc>
        <w:tc>
          <w:tcPr>
            <w:tcW w:w="2487" w:type="dxa"/>
            <w:vAlign w:val="center"/>
          </w:tcPr>
          <w:p w:rsidR="00C92DD0" w:rsidRPr="00C92DD0" w:rsidRDefault="00C92DD0" w:rsidP="00546D86">
            <w:pPr>
              <w:spacing w:after="0" w:line="240" w:lineRule="auto"/>
              <w:jc w:val="right"/>
              <w:rPr>
                <w:rFonts w:ascii="Times New Roman" w:hAnsi="Times New Roman" w:cs="Times New Roman"/>
                <w:sz w:val="28"/>
                <w:szCs w:val="28"/>
                <w:lang w:val="uk-UA"/>
              </w:rPr>
            </w:pPr>
            <w:r w:rsidRPr="00C92DD0">
              <w:rPr>
                <w:rFonts w:ascii="Times New Roman" w:hAnsi="Times New Roman" w:cs="Times New Roman"/>
                <w:sz w:val="28"/>
                <w:szCs w:val="28"/>
                <w:lang w:val="uk-UA"/>
              </w:rPr>
              <w:t>2</w:t>
            </w:r>
          </w:p>
        </w:tc>
        <w:tc>
          <w:tcPr>
            <w:tcW w:w="1116" w:type="dxa"/>
            <w:vAlign w:val="center"/>
          </w:tcPr>
          <w:p w:rsidR="00C92DD0" w:rsidRPr="00C92DD0" w:rsidRDefault="00C92DD0" w:rsidP="00546D86">
            <w:pPr>
              <w:spacing w:after="0" w:line="240" w:lineRule="auto"/>
              <w:jc w:val="right"/>
              <w:rPr>
                <w:rFonts w:ascii="Times New Roman" w:eastAsia="Times New Roman" w:hAnsi="Times New Roman" w:cs="Times New Roman"/>
                <w:bCs/>
                <w:iCs/>
                <w:sz w:val="28"/>
                <w:szCs w:val="28"/>
                <w:lang w:val="uk-UA" w:eastAsia="uk-UA"/>
              </w:rPr>
            </w:pPr>
            <w:r w:rsidRPr="00C92DD0">
              <w:rPr>
                <w:rFonts w:ascii="Times New Roman" w:eastAsia="Times New Roman" w:hAnsi="Times New Roman" w:cs="Times New Roman"/>
                <w:bCs/>
                <w:iCs/>
                <w:sz w:val="28"/>
                <w:szCs w:val="28"/>
                <w:lang w:val="uk-UA" w:eastAsia="uk-UA"/>
              </w:rPr>
              <w:t>191,0988</w:t>
            </w:r>
          </w:p>
        </w:tc>
      </w:tr>
    </w:tbl>
    <w:p w:rsidR="00C92DD0" w:rsidRPr="00C92DD0" w:rsidRDefault="00C92DD0" w:rsidP="00C92DD0">
      <w:pPr>
        <w:spacing w:after="0" w:line="240" w:lineRule="auto"/>
        <w:ind w:firstLine="540"/>
        <w:jc w:val="both"/>
        <w:rPr>
          <w:rFonts w:ascii="Times New Roman" w:hAnsi="Times New Roman" w:cs="Times New Roman"/>
          <w:sz w:val="28"/>
          <w:szCs w:val="28"/>
          <w:lang w:val="uk-UA"/>
        </w:rPr>
      </w:pPr>
    </w:p>
    <w:p w:rsidR="00C92DD0" w:rsidRPr="00C92DD0" w:rsidRDefault="00C92DD0" w:rsidP="00C92DD0">
      <w:pPr>
        <w:spacing w:after="0" w:line="240" w:lineRule="auto"/>
        <w:ind w:firstLine="540"/>
        <w:jc w:val="both"/>
        <w:rPr>
          <w:rFonts w:ascii="Times New Roman" w:hAnsi="Times New Roman" w:cs="Times New Roman"/>
          <w:sz w:val="28"/>
          <w:szCs w:val="28"/>
          <w:lang w:val="uk-UA"/>
        </w:rPr>
      </w:pPr>
    </w:p>
    <w:p w:rsidR="00C92DD0" w:rsidRPr="00C92DD0" w:rsidRDefault="00C92DD0" w:rsidP="00C92DD0">
      <w:pPr>
        <w:spacing w:after="0" w:line="240" w:lineRule="auto"/>
        <w:ind w:firstLine="540"/>
        <w:jc w:val="both"/>
        <w:rPr>
          <w:rFonts w:ascii="Times New Roman" w:hAnsi="Times New Roman" w:cs="Times New Roman"/>
          <w:sz w:val="28"/>
          <w:szCs w:val="28"/>
          <w:lang w:val="uk-UA"/>
        </w:rPr>
      </w:pPr>
    </w:p>
    <w:p w:rsidR="00C92DD0" w:rsidRPr="00C92DD0" w:rsidRDefault="00C92DD0" w:rsidP="00C92DD0">
      <w:pPr>
        <w:spacing w:after="0" w:line="240" w:lineRule="auto"/>
        <w:ind w:firstLine="540"/>
        <w:jc w:val="both"/>
        <w:rPr>
          <w:rFonts w:ascii="Times New Roman" w:hAnsi="Times New Roman" w:cs="Times New Roman"/>
          <w:sz w:val="28"/>
          <w:szCs w:val="28"/>
          <w:lang w:val="uk-UA"/>
        </w:rPr>
      </w:pPr>
    </w:p>
    <w:p w:rsidR="00C92DD0" w:rsidRPr="00C92DD0" w:rsidRDefault="00C92DD0" w:rsidP="00C92DD0">
      <w:pPr>
        <w:spacing w:after="0" w:line="240" w:lineRule="auto"/>
        <w:ind w:firstLine="540"/>
        <w:jc w:val="both"/>
        <w:rPr>
          <w:rFonts w:ascii="Times New Roman" w:hAnsi="Times New Roman" w:cs="Times New Roman"/>
          <w:sz w:val="28"/>
          <w:szCs w:val="28"/>
          <w:lang w:val="uk-UA"/>
        </w:rPr>
      </w:pPr>
    </w:p>
    <w:p w:rsidR="00C92DD0" w:rsidRPr="00C92DD0" w:rsidRDefault="00C92DD0" w:rsidP="00C92DD0">
      <w:pPr>
        <w:spacing w:after="0" w:line="240" w:lineRule="auto"/>
        <w:ind w:firstLine="540"/>
        <w:jc w:val="both"/>
        <w:rPr>
          <w:rFonts w:ascii="Times New Roman" w:hAnsi="Times New Roman" w:cs="Times New Roman"/>
          <w:sz w:val="28"/>
          <w:szCs w:val="28"/>
          <w:lang w:val="uk-UA"/>
        </w:rPr>
      </w:pPr>
    </w:p>
    <w:p w:rsidR="00C92DD0" w:rsidRPr="00C92DD0" w:rsidRDefault="00C92DD0" w:rsidP="00C92DD0">
      <w:pPr>
        <w:spacing w:after="0" w:line="240" w:lineRule="auto"/>
        <w:ind w:firstLine="540"/>
        <w:jc w:val="both"/>
        <w:rPr>
          <w:rFonts w:ascii="Times New Roman" w:hAnsi="Times New Roman" w:cs="Times New Roman"/>
          <w:sz w:val="28"/>
          <w:szCs w:val="28"/>
          <w:lang w:val="uk-UA"/>
        </w:rPr>
      </w:pPr>
    </w:p>
    <w:p w:rsidR="00C92DD0" w:rsidRPr="00C92DD0" w:rsidRDefault="00C92DD0" w:rsidP="00C92DD0">
      <w:pPr>
        <w:spacing w:after="0" w:line="240" w:lineRule="auto"/>
        <w:ind w:firstLine="540"/>
        <w:jc w:val="both"/>
        <w:rPr>
          <w:rFonts w:ascii="Times New Roman" w:hAnsi="Times New Roman" w:cs="Times New Roman"/>
          <w:sz w:val="28"/>
          <w:szCs w:val="28"/>
          <w:lang w:val="uk-UA"/>
        </w:rPr>
      </w:pPr>
    </w:p>
    <w:p w:rsidR="00C92DD0" w:rsidRDefault="00C92DD0" w:rsidP="00C92DD0">
      <w:pPr>
        <w:spacing w:after="0" w:line="240" w:lineRule="auto"/>
        <w:ind w:firstLine="540"/>
        <w:jc w:val="both"/>
        <w:rPr>
          <w:rFonts w:ascii="Times New Roman" w:hAnsi="Times New Roman" w:cs="Times New Roman"/>
          <w:sz w:val="28"/>
          <w:szCs w:val="28"/>
          <w:lang w:val="uk-UA"/>
        </w:rPr>
      </w:pPr>
    </w:p>
    <w:p w:rsidR="00C92DD0" w:rsidRDefault="00C92DD0" w:rsidP="00C92DD0">
      <w:pPr>
        <w:spacing w:after="0" w:line="240" w:lineRule="auto"/>
        <w:ind w:firstLine="540"/>
        <w:jc w:val="both"/>
        <w:rPr>
          <w:rFonts w:ascii="Times New Roman" w:hAnsi="Times New Roman" w:cs="Times New Roman"/>
          <w:sz w:val="28"/>
          <w:szCs w:val="28"/>
          <w:lang w:val="uk-UA"/>
        </w:rPr>
      </w:pPr>
    </w:p>
    <w:p w:rsidR="00C92DD0" w:rsidRDefault="00C92DD0" w:rsidP="00C92DD0">
      <w:pPr>
        <w:spacing w:after="0" w:line="240" w:lineRule="auto"/>
        <w:ind w:firstLine="540"/>
        <w:jc w:val="both"/>
        <w:rPr>
          <w:rFonts w:ascii="Times New Roman" w:hAnsi="Times New Roman" w:cs="Times New Roman"/>
          <w:sz w:val="28"/>
          <w:szCs w:val="28"/>
          <w:lang w:val="uk-UA"/>
        </w:rPr>
      </w:pPr>
    </w:p>
    <w:p w:rsidR="00C92DD0" w:rsidRDefault="00C92DD0" w:rsidP="00C92DD0">
      <w:pPr>
        <w:spacing w:after="0" w:line="240" w:lineRule="auto"/>
        <w:ind w:firstLine="540"/>
        <w:jc w:val="both"/>
        <w:rPr>
          <w:rFonts w:ascii="Times New Roman" w:hAnsi="Times New Roman" w:cs="Times New Roman"/>
          <w:sz w:val="28"/>
          <w:szCs w:val="28"/>
          <w:lang w:val="uk-UA"/>
        </w:rPr>
      </w:pPr>
    </w:p>
    <w:p w:rsidR="00C92DD0" w:rsidRDefault="00C92DD0" w:rsidP="00C92DD0">
      <w:pPr>
        <w:spacing w:after="0" w:line="240" w:lineRule="auto"/>
        <w:ind w:firstLine="540"/>
        <w:jc w:val="both"/>
        <w:rPr>
          <w:rFonts w:ascii="Times New Roman" w:hAnsi="Times New Roman" w:cs="Times New Roman"/>
          <w:sz w:val="28"/>
          <w:szCs w:val="28"/>
          <w:lang w:val="uk-UA"/>
        </w:rPr>
      </w:pPr>
    </w:p>
    <w:p w:rsidR="00C92DD0" w:rsidRDefault="00C92DD0" w:rsidP="00C92DD0">
      <w:pPr>
        <w:spacing w:after="0" w:line="240" w:lineRule="auto"/>
        <w:ind w:firstLine="540"/>
        <w:jc w:val="both"/>
        <w:rPr>
          <w:rFonts w:ascii="Times New Roman" w:hAnsi="Times New Roman" w:cs="Times New Roman"/>
          <w:sz w:val="28"/>
          <w:szCs w:val="28"/>
          <w:lang w:val="uk-UA"/>
        </w:rPr>
      </w:pPr>
    </w:p>
    <w:p w:rsidR="00C92DD0" w:rsidRDefault="00C92DD0" w:rsidP="00C92DD0">
      <w:pPr>
        <w:spacing w:after="0" w:line="240" w:lineRule="auto"/>
        <w:ind w:firstLine="540"/>
        <w:jc w:val="both"/>
        <w:rPr>
          <w:rFonts w:ascii="Times New Roman" w:hAnsi="Times New Roman" w:cs="Times New Roman"/>
          <w:sz w:val="28"/>
          <w:szCs w:val="28"/>
          <w:lang w:val="uk-UA"/>
        </w:rPr>
      </w:pPr>
    </w:p>
    <w:p w:rsidR="00C92DD0" w:rsidRPr="00C92DD0" w:rsidRDefault="00C92DD0" w:rsidP="00C92DD0">
      <w:pPr>
        <w:spacing w:after="0" w:line="240" w:lineRule="auto"/>
        <w:jc w:val="both"/>
        <w:rPr>
          <w:rFonts w:ascii="Times New Roman" w:hAnsi="Times New Roman" w:cs="Times New Roman"/>
          <w:sz w:val="28"/>
          <w:szCs w:val="28"/>
          <w:lang w:val="uk-UA"/>
        </w:rPr>
      </w:pPr>
      <w:r w:rsidRPr="00C92DD0">
        <w:rPr>
          <w:rFonts w:ascii="Times New Roman" w:hAnsi="Times New Roman" w:cs="Times New Roman"/>
          <w:sz w:val="28"/>
          <w:szCs w:val="28"/>
          <w:lang w:val="uk-UA"/>
        </w:rPr>
        <w:lastRenderedPageBreak/>
        <w:t>навести на центр марки. Значення горизонтальних кутів приведені у таблиці 3. Проаналізувавши результати вимірювань горизонтальних кутів запропоновано:</w:t>
      </w:r>
    </w:p>
    <w:p w:rsidR="00C92DD0" w:rsidRPr="00C92DD0" w:rsidRDefault="00C92DD0" w:rsidP="00C92DD0">
      <w:pPr>
        <w:pStyle w:val="a6"/>
        <w:numPr>
          <w:ilvl w:val="0"/>
          <w:numId w:val="8"/>
        </w:numPr>
        <w:spacing w:after="0" w:line="240" w:lineRule="auto"/>
        <w:contextualSpacing/>
        <w:jc w:val="both"/>
        <w:rPr>
          <w:rFonts w:ascii="Times New Roman" w:hAnsi="Times New Roman" w:cs="Times New Roman"/>
          <w:sz w:val="28"/>
          <w:szCs w:val="28"/>
          <w:lang w:val="uk-UA"/>
        </w:rPr>
      </w:pPr>
      <w:r w:rsidRPr="00C92DD0">
        <w:rPr>
          <w:rFonts w:ascii="Times New Roman" w:hAnsi="Times New Roman" w:cs="Times New Roman"/>
          <w:sz w:val="28"/>
          <w:szCs w:val="28"/>
          <w:lang w:val="uk-UA"/>
        </w:rPr>
        <w:t>Змінити деформаційні марки на марки іншого типу.</w:t>
      </w:r>
    </w:p>
    <w:p w:rsidR="00C92DD0" w:rsidRPr="00C92DD0" w:rsidRDefault="00C92DD0" w:rsidP="00C92DD0">
      <w:pPr>
        <w:pStyle w:val="a6"/>
        <w:numPr>
          <w:ilvl w:val="0"/>
          <w:numId w:val="8"/>
        </w:numPr>
        <w:spacing w:after="0" w:line="240" w:lineRule="auto"/>
        <w:contextualSpacing/>
        <w:jc w:val="both"/>
        <w:rPr>
          <w:rFonts w:ascii="Times New Roman" w:hAnsi="Times New Roman" w:cs="Times New Roman"/>
          <w:sz w:val="28"/>
          <w:szCs w:val="28"/>
          <w:lang w:val="uk-UA"/>
        </w:rPr>
      </w:pPr>
      <w:r w:rsidRPr="00C92DD0">
        <w:rPr>
          <w:rFonts w:ascii="Times New Roman" w:hAnsi="Times New Roman" w:cs="Times New Roman"/>
          <w:sz w:val="28"/>
          <w:szCs w:val="28"/>
          <w:lang w:val="uk-UA"/>
        </w:rPr>
        <w:t>Створити це одн</w:t>
      </w:r>
      <w:r w:rsidR="00546D86">
        <w:rPr>
          <w:rFonts w:ascii="Times New Roman" w:hAnsi="Times New Roman" w:cs="Times New Roman"/>
          <w:sz w:val="28"/>
          <w:szCs w:val="28"/>
          <w:lang w:val="uk-UA"/>
        </w:rPr>
        <w:t>у</w:t>
      </w:r>
      <w:r w:rsidRPr="00C92DD0">
        <w:rPr>
          <w:rFonts w:ascii="Times New Roman" w:hAnsi="Times New Roman" w:cs="Times New Roman"/>
          <w:sz w:val="28"/>
          <w:szCs w:val="28"/>
          <w:lang w:val="uk-UA"/>
        </w:rPr>
        <w:t xml:space="preserve"> станцію (замість втраченої станції «Черепаха» - яка має знаходитися поза межами впливу факторів деформацій на відстані більше 25 м. від досліджуваних </w:t>
      </w:r>
      <w:proofErr w:type="spellStart"/>
      <w:r w:rsidRPr="00C92DD0">
        <w:rPr>
          <w:rFonts w:ascii="Times New Roman" w:hAnsi="Times New Roman" w:cs="Times New Roman"/>
          <w:sz w:val="28"/>
          <w:szCs w:val="28"/>
          <w:lang w:val="uk-UA"/>
        </w:rPr>
        <w:t>деформаціних</w:t>
      </w:r>
      <w:proofErr w:type="spellEnd"/>
      <w:r w:rsidRPr="00C92DD0">
        <w:rPr>
          <w:rFonts w:ascii="Times New Roman" w:hAnsi="Times New Roman" w:cs="Times New Roman"/>
          <w:sz w:val="28"/>
          <w:szCs w:val="28"/>
          <w:lang w:val="uk-UA"/>
        </w:rPr>
        <w:t xml:space="preserve"> марок.</w:t>
      </w:r>
    </w:p>
    <w:p w:rsidR="00C92DD0" w:rsidRPr="00C92DD0" w:rsidRDefault="00C92DD0" w:rsidP="00C92DD0">
      <w:pPr>
        <w:spacing w:after="0" w:line="240" w:lineRule="auto"/>
        <w:ind w:firstLine="540"/>
        <w:jc w:val="both"/>
        <w:rPr>
          <w:rFonts w:ascii="Times New Roman" w:hAnsi="Times New Roman" w:cs="Times New Roman"/>
          <w:sz w:val="28"/>
          <w:szCs w:val="28"/>
          <w:lang w:val="uk-UA"/>
        </w:rPr>
      </w:pPr>
      <w:r w:rsidRPr="00C92DD0">
        <w:rPr>
          <w:rFonts w:ascii="Times New Roman" w:hAnsi="Times New Roman" w:cs="Times New Roman"/>
          <w:sz w:val="28"/>
          <w:szCs w:val="28"/>
          <w:lang w:val="uk-UA"/>
        </w:rPr>
        <w:t xml:space="preserve">Визначення довжин ліній лазерним </w:t>
      </w:r>
      <w:proofErr w:type="spellStart"/>
      <w:r w:rsidRPr="00C92DD0">
        <w:rPr>
          <w:rFonts w:ascii="Times New Roman" w:hAnsi="Times New Roman" w:cs="Times New Roman"/>
          <w:sz w:val="28"/>
          <w:szCs w:val="28"/>
          <w:lang w:val="uk-UA"/>
        </w:rPr>
        <w:t>світловіддалеміром</w:t>
      </w:r>
      <w:proofErr w:type="spellEnd"/>
      <w:r w:rsidRPr="00C92DD0">
        <w:rPr>
          <w:rFonts w:ascii="Times New Roman" w:hAnsi="Times New Roman" w:cs="Times New Roman"/>
          <w:sz w:val="28"/>
          <w:szCs w:val="28"/>
          <w:lang w:val="uk-UA"/>
        </w:rPr>
        <w:t xml:space="preserve"> проводилося шляхом багатократних вимірювань відстаней до деформаційних марок в одному напрямку із середньою відносною похибкою </w:t>
      </w:r>
      <w:proofErr w:type="spellStart"/>
      <w:r w:rsidRPr="00C92DD0">
        <w:rPr>
          <w:rFonts w:ascii="Times New Roman" w:hAnsi="Times New Roman" w:cs="Times New Roman"/>
          <w:sz w:val="28"/>
          <w:szCs w:val="28"/>
          <w:lang w:val="uk-UA"/>
        </w:rPr>
        <w:t>f</w:t>
      </w:r>
      <w:r w:rsidRPr="00C92DD0">
        <w:rPr>
          <w:rFonts w:ascii="Times New Roman" w:hAnsi="Times New Roman" w:cs="Times New Roman"/>
          <w:sz w:val="28"/>
          <w:szCs w:val="28"/>
          <w:vertAlign w:val="subscript"/>
          <w:lang w:val="uk-UA"/>
        </w:rPr>
        <w:t>відн</w:t>
      </w:r>
      <w:proofErr w:type="spellEnd"/>
      <w:r w:rsidRPr="00C92DD0">
        <w:rPr>
          <w:rFonts w:ascii="Times New Roman" w:hAnsi="Times New Roman" w:cs="Times New Roman"/>
          <w:sz w:val="28"/>
          <w:szCs w:val="28"/>
          <w:lang w:val="uk-UA"/>
        </w:rPr>
        <w:t xml:space="preserve"> =1/17944  (мінімальна точність 1/4347, максимальна 1/36982) дозволяє віднести дані вимірювання до 1 розряду точності</w:t>
      </w:r>
      <w:r w:rsidR="00546D86">
        <w:rPr>
          <w:rFonts w:ascii="Times New Roman" w:hAnsi="Times New Roman" w:cs="Times New Roman"/>
          <w:sz w:val="28"/>
          <w:szCs w:val="28"/>
          <w:lang w:val="uk-UA"/>
        </w:rPr>
        <w:t xml:space="preserve"> (</w:t>
      </w:r>
      <w:proofErr w:type="spellStart"/>
      <w:r w:rsidR="00546D86">
        <w:rPr>
          <w:rFonts w:ascii="Times New Roman" w:hAnsi="Times New Roman" w:cs="Times New Roman"/>
          <w:sz w:val="28"/>
          <w:szCs w:val="28"/>
          <w:lang w:val="uk-UA"/>
        </w:rPr>
        <w:t>табл</w:t>
      </w:r>
      <w:proofErr w:type="spellEnd"/>
      <w:r w:rsidR="00546D86">
        <w:rPr>
          <w:rFonts w:ascii="Times New Roman" w:hAnsi="Times New Roman" w:cs="Times New Roman"/>
          <w:sz w:val="28"/>
          <w:szCs w:val="28"/>
          <w:lang w:val="uk-UA"/>
        </w:rPr>
        <w:t xml:space="preserve"> 3.3)</w:t>
      </w:r>
      <w:r w:rsidRPr="00C92DD0">
        <w:rPr>
          <w:rFonts w:ascii="Times New Roman" w:hAnsi="Times New Roman" w:cs="Times New Roman"/>
          <w:sz w:val="28"/>
          <w:szCs w:val="28"/>
          <w:lang w:val="uk-UA"/>
        </w:rPr>
        <w:t>.</w:t>
      </w:r>
    </w:p>
    <w:p w:rsidR="00546D86" w:rsidRDefault="00546D86" w:rsidP="00C92DD0">
      <w:pPr>
        <w:spacing w:after="0" w:line="240" w:lineRule="auto"/>
        <w:jc w:val="right"/>
        <w:rPr>
          <w:rFonts w:ascii="Times New Roman" w:hAnsi="Times New Roman" w:cs="Times New Roman"/>
          <w:sz w:val="28"/>
          <w:szCs w:val="28"/>
          <w:lang w:val="uk-UA"/>
        </w:rPr>
      </w:pPr>
    </w:p>
    <w:p w:rsidR="00C92DD0" w:rsidRPr="00C92DD0" w:rsidRDefault="00C92DD0" w:rsidP="00C92DD0">
      <w:pPr>
        <w:spacing w:after="0" w:line="240" w:lineRule="auto"/>
        <w:jc w:val="right"/>
        <w:rPr>
          <w:rFonts w:ascii="Times New Roman" w:hAnsi="Times New Roman" w:cs="Times New Roman"/>
          <w:sz w:val="28"/>
          <w:szCs w:val="28"/>
          <w:lang w:val="uk-UA"/>
        </w:rPr>
      </w:pPr>
      <w:r w:rsidRPr="00C92DD0">
        <w:rPr>
          <w:rFonts w:ascii="Times New Roman" w:hAnsi="Times New Roman" w:cs="Times New Roman"/>
          <w:sz w:val="28"/>
          <w:szCs w:val="28"/>
          <w:lang w:val="uk-UA"/>
        </w:rPr>
        <w:t>Таблиця 3.</w:t>
      </w:r>
      <w:r w:rsidR="00546D86">
        <w:rPr>
          <w:rFonts w:ascii="Times New Roman" w:hAnsi="Times New Roman" w:cs="Times New Roman"/>
          <w:sz w:val="28"/>
          <w:szCs w:val="28"/>
          <w:lang w:val="uk-UA"/>
        </w:rPr>
        <w:t>3</w:t>
      </w:r>
    </w:p>
    <w:p w:rsidR="00C92DD0" w:rsidRPr="00FD205A" w:rsidRDefault="00C92DD0" w:rsidP="00C92DD0">
      <w:pPr>
        <w:spacing w:after="0" w:line="240" w:lineRule="auto"/>
        <w:jc w:val="center"/>
        <w:rPr>
          <w:rFonts w:ascii="Times New Roman" w:hAnsi="Times New Roman" w:cs="Times New Roman"/>
          <w:b/>
          <w:sz w:val="28"/>
          <w:szCs w:val="28"/>
          <w:lang w:val="uk-UA"/>
        </w:rPr>
      </w:pPr>
      <w:r w:rsidRPr="00FD205A">
        <w:rPr>
          <w:rFonts w:ascii="Times New Roman" w:hAnsi="Times New Roman" w:cs="Times New Roman"/>
          <w:b/>
          <w:sz w:val="28"/>
          <w:szCs w:val="28"/>
          <w:lang w:val="uk-UA"/>
        </w:rPr>
        <w:t>Каталог зрівняних сторін</w:t>
      </w:r>
    </w:p>
    <w:p w:rsidR="00C92DD0" w:rsidRPr="00C92DD0" w:rsidRDefault="00C92DD0" w:rsidP="00C92DD0">
      <w:pPr>
        <w:spacing w:after="0" w:line="240" w:lineRule="auto"/>
        <w:jc w:val="both"/>
        <w:rPr>
          <w:rFonts w:ascii="Times New Roman" w:hAnsi="Times New Roman" w:cs="Times New Roman"/>
          <w:sz w:val="24"/>
          <w:szCs w:val="24"/>
          <w:lang w:val="uk-UA"/>
        </w:rPr>
      </w:pPr>
      <w:r w:rsidRPr="00C92DD0">
        <w:rPr>
          <w:rFonts w:ascii="Times New Roman" w:hAnsi="Times New Roman" w:cs="Times New Roman"/>
          <w:sz w:val="24"/>
          <w:szCs w:val="24"/>
          <w:lang w:val="uk-UA"/>
        </w:rPr>
        <w:t xml:space="preserve">| Точка  | Дирекційний | СКП  | Довжина  |   СКП  | Відносна |  Перевищ |      СКП </w:t>
      </w:r>
      <w:r>
        <w:rPr>
          <w:rFonts w:ascii="Times New Roman" w:hAnsi="Times New Roman" w:cs="Times New Roman"/>
          <w:sz w:val="24"/>
          <w:szCs w:val="24"/>
          <w:lang w:val="uk-UA"/>
        </w:rPr>
        <w:t xml:space="preserve"> </w:t>
      </w:r>
      <w:r w:rsidRPr="00C92DD0">
        <w:rPr>
          <w:rFonts w:ascii="Times New Roman" w:hAnsi="Times New Roman" w:cs="Times New Roman"/>
          <w:sz w:val="24"/>
          <w:szCs w:val="24"/>
          <w:lang w:val="uk-UA"/>
        </w:rPr>
        <w:t xml:space="preserve"> |</w:t>
      </w:r>
    </w:p>
    <w:p w:rsidR="00C92DD0" w:rsidRPr="00C92DD0" w:rsidRDefault="00C92DD0" w:rsidP="00C92DD0">
      <w:pPr>
        <w:spacing w:after="0" w:line="240" w:lineRule="auto"/>
        <w:jc w:val="both"/>
        <w:rPr>
          <w:rFonts w:ascii="Times New Roman" w:hAnsi="Times New Roman" w:cs="Times New Roman"/>
          <w:sz w:val="24"/>
          <w:szCs w:val="24"/>
          <w:lang w:val="uk-UA"/>
        </w:rPr>
      </w:pPr>
      <w:r w:rsidRPr="00C92DD0">
        <w:rPr>
          <w:rFonts w:ascii="Times New Roman" w:hAnsi="Times New Roman" w:cs="Times New Roman"/>
          <w:sz w:val="24"/>
          <w:szCs w:val="24"/>
          <w:lang w:val="uk-UA"/>
        </w:rPr>
        <w:t xml:space="preserve">|          </w:t>
      </w:r>
      <w:r>
        <w:rPr>
          <w:rFonts w:ascii="Times New Roman" w:hAnsi="Times New Roman" w:cs="Times New Roman"/>
          <w:sz w:val="24"/>
          <w:szCs w:val="24"/>
          <w:lang w:val="uk-UA"/>
        </w:rPr>
        <w:t xml:space="preserve"> </w:t>
      </w:r>
      <w:r w:rsidRPr="00C92DD0">
        <w:rPr>
          <w:rFonts w:ascii="Times New Roman" w:hAnsi="Times New Roman" w:cs="Times New Roman"/>
          <w:sz w:val="24"/>
          <w:szCs w:val="24"/>
          <w:lang w:val="uk-UA"/>
        </w:rPr>
        <w:t xml:space="preserve">  |         кут       </w:t>
      </w:r>
      <w:r>
        <w:rPr>
          <w:rFonts w:ascii="Times New Roman" w:hAnsi="Times New Roman" w:cs="Times New Roman"/>
          <w:sz w:val="24"/>
          <w:szCs w:val="24"/>
          <w:lang w:val="uk-UA"/>
        </w:rPr>
        <w:t xml:space="preserve"> </w:t>
      </w:r>
      <w:r w:rsidRPr="00C92DD0">
        <w:rPr>
          <w:rFonts w:ascii="Times New Roman" w:hAnsi="Times New Roman" w:cs="Times New Roman"/>
          <w:sz w:val="24"/>
          <w:szCs w:val="24"/>
          <w:lang w:val="uk-UA"/>
        </w:rPr>
        <w:t xml:space="preserve">  | кута </w:t>
      </w:r>
      <w:r>
        <w:rPr>
          <w:rFonts w:ascii="Times New Roman" w:hAnsi="Times New Roman" w:cs="Times New Roman"/>
          <w:sz w:val="24"/>
          <w:szCs w:val="24"/>
          <w:lang w:val="uk-UA"/>
        </w:rPr>
        <w:t xml:space="preserve"> </w:t>
      </w:r>
      <w:r w:rsidRPr="00C92DD0">
        <w:rPr>
          <w:rFonts w:ascii="Times New Roman" w:hAnsi="Times New Roman" w:cs="Times New Roman"/>
          <w:sz w:val="24"/>
          <w:szCs w:val="24"/>
          <w:lang w:val="uk-UA"/>
        </w:rPr>
        <w:t xml:space="preserve"> |     лінії     </w:t>
      </w:r>
      <w:r>
        <w:rPr>
          <w:rFonts w:ascii="Times New Roman" w:hAnsi="Times New Roman" w:cs="Times New Roman"/>
          <w:sz w:val="24"/>
          <w:szCs w:val="24"/>
          <w:lang w:val="uk-UA"/>
        </w:rPr>
        <w:t xml:space="preserve"> </w:t>
      </w:r>
      <w:r w:rsidRPr="00C92DD0">
        <w:rPr>
          <w:rFonts w:ascii="Times New Roman" w:hAnsi="Times New Roman" w:cs="Times New Roman"/>
          <w:sz w:val="24"/>
          <w:szCs w:val="24"/>
          <w:lang w:val="uk-UA"/>
        </w:rPr>
        <w:t xml:space="preserve"> |   лінії   |  похибка |                </w:t>
      </w:r>
      <w:r>
        <w:rPr>
          <w:rFonts w:ascii="Times New Roman" w:hAnsi="Times New Roman" w:cs="Times New Roman"/>
          <w:sz w:val="24"/>
          <w:szCs w:val="24"/>
          <w:lang w:val="uk-UA"/>
        </w:rPr>
        <w:t xml:space="preserve"> </w:t>
      </w:r>
      <w:r w:rsidRPr="00C92DD0">
        <w:rPr>
          <w:rFonts w:ascii="Times New Roman" w:hAnsi="Times New Roman" w:cs="Times New Roman"/>
          <w:sz w:val="24"/>
          <w:szCs w:val="24"/>
          <w:lang w:val="uk-UA"/>
        </w:rPr>
        <w:t xml:space="preserve">  | перевищ</w:t>
      </w:r>
      <w:r>
        <w:rPr>
          <w:rFonts w:ascii="Times New Roman" w:hAnsi="Times New Roman" w:cs="Times New Roman"/>
          <w:sz w:val="24"/>
          <w:szCs w:val="24"/>
          <w:lang w:val="uk-UA"/>
        </w:rPr>
        <w:t>.</w:t>
      </w:r>
      <w:r w:rsidRPr="00C92DD0">
        <w:rPr>
          <w:rFonts w:ascii="Times New Roman" w:hAnsi="Times New Roman" w:cs="Times New Roman"/>
          <w:sz w:val="24"/>
          <w:szCs w:val="24"/>
          <w:lang w:val="uk-UA"/>
        </w:rPr>
        <w:t>|</w:t>
      </w:r>
    </w:p>
    <w:p w:rsidR="00C92DD0" w:rsidRPr="00C92DD0" w:rsidRDefault="00C92DD0" w:rsidP="00C92DD0">
      <w:pPr>
        <w:spacing w:after="0" w:line="240" w:lineRule="auto"/>
        <w:jc w:val="both"/>
        <w:rPr>
          <w:rFonts w:ascii="Times New Roman" w:hAnsi="Times New Roman" w:cs="Times New Roman"/>
          <w:sz w:val="24"/>
          <w:szCs w:val="24"/>
          <w:lang w:val="uk-UA"/>
        </w:rPr>
      </w:pPr>
      <w:r w:rsidRPr="00C92DD0">
        <w:rPr>
          <w:rFonts w:ascii="Times New Roman" w:hAnsi="Times New Roman" w:cs="Times New Roman"/>
          <w:sz w:val="24"/>
          <w:szCs w:val="24"/>
          <w:lang w:val="uk-UA"/>
        </w:rPr>
        <w:t xml:space="preserve">|         </w:t>
      </w:r>
      <w:r>
        <w:rPr>
          <w:rFonts w:ascii="Times New Roman" w:hAnsi="Times New Roman" w:cs="Times New Roman"/>
          <w:sz w:val="24"/>
          <w:szCs w:val="24"/>
          <w:lang w:val="uk-UA"/>
        </w:rPr>
        <w:t xml:space="preserve"> </w:t>
      </w:r>
      <w:r w:rsidRPr="00C92DD0">
        <w:rPr>
          <w:rFonts w:ascii="Times New Roman" w:hAnsi="Times New Roman" w:cs="Times New Roman"/>
          <w:sz w:val="24"/>
          <w:szCs w:val="24"/>
          <w:lang w:val="uk-UA"/>
        </w:rPr>
        <w:t xml:space="preserve">   |       °  '  "      </w:t>
      </w:r>
      <w:r w:rsidR="00546D86">
        <w:rPr>
          <w:rFonts w:ascii="Times New Roman" w:hAnsi="Times New Roman" w:cs="Times New Roman"/>
          <w:sz w:val="24"/>
          <w:szCs w:val="24"/>
          <w:lang w:val="uk-UA"/>
        </w:rPr>
        <w:t>‘</w:t>
      </w:r>
      <w:r w:rsidRPr="00C92DD0">
        <w:rPr>
          <w:rFonts w:ascii="Times New Roman" w:hAnsi="Times New Roman" w:cs="Times New Roman"/>
          <w:sz w:val="24"/>
          <w:szCs w:val="24"/>
          <w:lang w:val="uk-UA"/>
        </w:rPr>
        <w:t xml:space="preserve">  |    "   </w:t>
      </w:r>
      <w:r w:rsidR="00546D86">
        <w:rPr>
          <w:rFonts w:ascii="Times New Roman" w:hAnsi="Times New Roman" w:cs="Times New Roman"/>
          <w:sz w:val="24"/>
          <w:szCs w:val="24"/>
          <w:lang w:val="uk-UA"/>
        </w:rPr>
        <w:t xml:space="preserve"> </w:t>
      </w:r>
      <w:r>
        <w:rPr>
          <w:rFonts w:ascii="Times New Roman" w:hAnsi="Times New Roman" w:cs="Times New Roman"/>
          <w:sz w:val="24"/>
          <w:szCs w:val="24"/>
          <w:lang w:val="uk-UA"/>
        </w:rPr>
        <w:t xml:space="preserve"> </w:t>
      </w:r>
      <w:r w:rsidRPr="00C92DD0">
        <w:rPr>
          <w:rFonts w:ascii="Times New Roman" w:hAnsi="Times New Roman" w:cs="Times New Roman"/>
          <w:sz w:val="24"/>
          <w:szCs w:val="24"/>
          <w:lang w:val="uk-UA"/>
        </w:rPr>
        <w:t xml:space="preserve"> |        м     </w:t>
      </w:r>
      <w:r w:rsidR="00546D86">
        <w:rPr>
          <w:rFonts w:ascii="Times New Roman" w:hAnsi="Times New Roman" w:cs="Times New Roman"/>
          <w:sz w:val="24"/>
          <w:szCs w:val="24"/>
          <w:lang w:val="uk-UA"/>
        </w:rPr>
        <w:t xml:space="preserve"> </w:t>
      </w:r>
      <w:r w:rsidRPr="00C92DD0">
        <w:rPr>
          <w:rFonts w:ascii="Times New Roman" w:hAnsi="Times New Roman" w:cs="Times New Roman"/>
          <w:sz w:val="24"/>
          <w:szCs w:val="24"/>
          <w:lang w:val="uk-UA"/>
        </w:rPr>
        <w:t xml:space="preserve">  </w:t>
      </w:r>
      <w:r>
        <w:rPr>
          <w:rFonts w:ascii="Times New Roman" w:hAnsi="Times New Roman" w:cs="Times New Roman"/>
          <w:sz w:val="24"/>
          <w:szCs w:val="24"/>
          <w:lang w:val="uk-UA"/>
        </w:rPr>
        <w:t xml:space="preserve"> </w:t>
      </w:r>
      <w:r w:rsidRPr="00C92DD0">
        <w:rPr>
          <w:rFonts w:ascii="Times New Roman" w:hAnsi="Times New Roman" w:cs="Times New Roman"/>
          <w:sz w:val="24"/>
          <w:szCs w:val="24"/>
          <w:lang w:val="uk-UA"/>
        </w:rPr>
        <w:t xml:space="preserve">|     м     </w:t>
      </w:r>
      <w:r>
        <w:rPr>
          <w:rFonts w:ascii="Times New Roman" w:hAnsi="Times New Roman" w:cs="Times New Roman"/>
          <w:sz w:val="24"/>
          <w:szCs w:val="24"/>
          <w:lang w:val="uk-UA"/>
        </w:rPr>
        <w:t xml:space="preserve"> </w:t>
      </w:r>
      <w:r w:rsidRPr="00C92DD0">
        <w:rPr>
          <w:rFonts w:ascii="Times New Roman" w:hAnsi="Times New Roman" w:cs="Times New Roman"/>
          <w:sz w:val="24"/>
          <w:szCs w:val="24"/>
          <w:lang w:val="uk-UA"/>
        </w:rPr>
        <w:t xml:space="preserve">|                 |       м       </w:t>
      </w:r>
      <w:r>
        <w:rPr>
          <w:rFonts w:ascii="Times New Roman" w:hAnsi="Times New Roman" w:cs="Times New Roman"/>
          <w:sz w:val="24"/>
          <w:szCs w:val="24"/>
          <w:lang w:val="uk-UA"/>
        </w:rPr>
        <w:t xml:space="preserve">  </w:t>
      </w:r>
      <w:r w:rsidRPr="00C92DD0">
        <w:rPr>
          <w:rFonts w:ascii="Times New Roman" w:hAnsi="Times New Roman" w:cs="Times New Roman"/>
          <w:sz w:val="24"/>
          <w:szCs w:val="24"/>
          <w:lang w:val="uk-UA"/>
        </w:rPr>
        <w:t xml:space="preserve"> |         м   </w:t>
      </w:r>
      <w:r>
        <w:rPr>
          <w:rFonts w:ascii="Times New Roman" w:hAnsi="Times New Roman" w:cs="Times New Roman"/>
          <w:sz w:val="24"/>
          <w:szCs w:val="24"/>
          <w:lang w:val="uk-UA"/>
        </w:rPr>
        <w:t xml:space="preserve">  </w:t>
      </w:r>
      <w:r w:rsidRPr="00C92DD0">
        <w:rPr>
          <w:rFonts w:ascii="Times New Roman" w:hAnsi="Times New Roman" w:cs="Times New Roman"/>
          <w:sz w:val="24"/>
          <w:szCs w:val="24"/>
          <w:lang w:val="uk-UA"/>
        </w:rPr>
        <w:t xml:space="preserve"> |</w:t>
      </w:r>
    </w:p>
    <w:p w:rsidR="00C92DD0" w:rsidRPr="00C92DD0" w:rsidRDefault="00C92DD0" w:rsidP="00C92DD0">
      <w:pPr>
        <w:spacing w:after="0" w:line="240" w:lineRule="auto"/>
        <w:jc w:val="both"/>
        <w:rPr>
          <w:rFonts w:ascii="Times New Roman" w:hAnsi="Times New Roman" w:cs="Times New Roman"/>
          <w:sz w:val="24"/>
          <w:szCs w:val="24"/>
          <w:lang w:val="uk-UA"/>
        </w:rPr>
      </w:pPr>
      <w:r w:rsidRPr="00C92DD0">
        <w:rPr>
          <w:rFonts w:ascii="Times New Roman" w:hAnsi="Times New Roman" w:cs="Times New Roman"/>
          <w:sz w:val="24"/>
          <w:szCs w:val="24"/>
          <w:lang w:val="uk-UA"/>
        </w:rPr>
        <w:t xml:space="preserve">+--------+                                         </w:t>
      </w:r>
      <w:proofErr w:type="spellStart"/>
      <w:r w:rsidRPr="00C92DD0">
        <w:rPr>
          <w:rFonts w:ascii="Times New Roman" w:hAnsi="Times New Roman" w:cs="Times New Roman"/>
          <w:sz w:val="24"/>
          <w:szCs w:val="24"/>
          <w:lang w:val="uk-UA"/>
        </w:rPr>
        <w:t>Станция</w:t>
      </w:r>
      <w:proofErr w:type="spellEnd"/>
      <w:r w:rsidRPr="00C92DD0">
        <w:rPr>
          <w:rFonts w:ascii="Times New Roman" w:hAnsi="Times New Roman" w:cs="Times New Roman"/>
          <w:sz w:val="24"/>
          <w:szCs w:val="24"/>
          <w:lang w:val="uk-UA"/>
        </w:rPr>
        <w:t xml:space="preserve">                   </w:t>
      </w:r>
      <w:proofErr w:type="spellStart"/>
      <w:r w:rsidRPr="00C92DD0">
        <w:rPr>
          <w:rFonts w:ascii="Times New Roman" w:hAnsi="Times New Roman" w:cs="Times New Roman"/>
          <w:sz w:val="24"/>
          <w:szCs w:val="24"/>
          <w:lang w:val="uk-UA"/>
        </w:rPr>
        <w:t>St</w:t>
      </w:r>
      <w:proofErr w:type="spellEnd"/>
      <w:r w:rsidRPr="00C92DD0">
        <w:rPr>
          <w:rFonts w:ascii="Times New Roman" w:hAnsi="Times New Roman" w:cs="Times New Roman"/>
          <w:sz w:val="24"/>
          <w:szCs w:val="24"/>
          <w:lang w:val="uk-UA"/>
        </w:rPr>
        <w:t xml:space="preserve">                                      </w:t>
      </w:r>
      <w:r>
        <w:rPr>
          <w:rFonts w:ascii="Times New Roman" w:hAnsi="Times New Roman" w:cs="Times New Roman"/>
          <w:sz w:val="24"/>
          <w:szCs w:val="24"/>
          <w:lang w:val="uk-UA"/>
        </w:rPr>
        <w:t xml:space="preserve">         </w:t>
      </w:r>
      <w:r w:rsidRPr="00C92DD0">
        <w:rPr>
          <w:rFonts w:ascii="Times New Roman" w:hAnsi="Times New Roman" w:cs="Times New Roman"/>
          <w:sz w:val="24"/>
          <w:szCs w:val="24"/>
          <w:lang w:val="uk-UA"/>
        </w:rPr>
        <w:t xml:space="preserve">  |</w:t>
      </w:r>
    </w:p>
    <w:p w:rsidR="00C92DD0" w:rsidRPr="00C92DD0" w:rsidRDefault="00C92DD0" w:rsidP="00C92DD0">
      <w:pPr>
        <w:spacing w:after="0" w:line="240" w:lineRule="auto"/>
        <w:jc w:val="both"/>
        <w:rPr>
          <w:rFonts w:ascii="Times New Roman" w:hAnsi="Times New Roman" w:cs="Times New Roman"/>
          <w:sz w:val="24"/>
          <w:szCs w:val="24"/>
          <w:lang w:val="uk-UA"/>
        </w:rPr>
      </w:pPr>
      <w:r w:rsidRPr="00C92DD0">
        <w:rPr>
          <w:rFonts w:ascii="Times New Roman" w:hAnsi="Times New Roman" w:cs="Times New Roman"/>
          <w:sz w:val="24"/>
          <w:szCs w:val="24"/>
          <w:lang w:val="uk-UA"/>
        </w:rPr>
        <w:t>|        18|353°46'29".89  |     6.58</w:t>
      </w:r>
      <w:r w:rsidR="00546D86">
        <w:rPr>
          <w:rFonts w:ascii="Times New Roman" w:hAnsi="Times New Roman" w:cs="Times New Roman"/>
          <w:sz w:val="24"/>
          <w:szCs w:val="24"/>
          <w:lang w:val="uk-UA"/>
        </w:rPr>
        <w:t>’</w:t>
      </w:r>
      <w:r w:rsidRPr="00C92DD0">
        <w:rPr>
          <w:rFonts w:ascii="Times New Roman" w:hAnsi="Times New Roman" w:cs="Times New Roman"/>
          <w:sz w:val="24"/>
          <w:szCs w:val="24"/>
          <w:lang w:val="uk-UA"/>
        </w:rPr>
        <w:t xml:space="preserve">  </w:t>
      </w:r>
      <w:r w:rsidR="00546D86">
        <w:rPr>
          <w:rFonts w:ascii="Times New Roman" w:hAnsi="Times New Roman" w:cs="Times New Roman"/>
          <w:sz w:val="24"/>
          <w:szCs w:val="24"/>
          <w:lang w:val="uk-UA"/>
        </w:rPr>
        <w:t>»</w:t>
      </w:r>
      <w:r w:rsidRPr="00C92DD0">
        <w:rPr>
          <w:rFonts w:ascii="Times New Roman" w:hAnsi="Times New Roman" w:cs="Times New Roman"/>
          <w:sz w:val="24"/>
          <w:szCs w:val="24"/>
          <w:lang w:val="uk-UA"/>
        </w:rPr>
        <w:t xml:space="preserve">    7.0799|   0.0009|       1:7878|                </w:t>
      </w:r>
      <w:r>
        <w:rPr>
          <w:rFonts w:ascii="Times New Roman" w:hAnsi="Times New Roman" w:cs="Times New Roman"/>
          <w:sz w:val="24"/>
          <w:szCs w:val="24"/>
          <w:lang w:val="uk-UA"/>
        </w:rPr>
        <w:t xml:space="preserve"> </w:t>
      </w:r>
      <w:r w:rsidRPr="00C92DD0">
        <w:rPr>
          <w:rFonts w:ascii="Times New Roman" w:hAnsi="Times New Roman" w:cs="Times New Roman"/>
          <w:sz w:val="24"/>
          <w:szCs w:val="24"/>
          <w:lang w:val="uk-UA"/>
        </w:rPr>
        <w:t xml:space="preserve"> |           </w:t>
      </w:r>
      <w:r>
        <w:rPr>
          <w:rFonts w:ascii="Times New Roman" w:hAnsi="Times New Roman" w:cs="Times New Roman"/>
          <w:sz w:val="24"/>
          <w:szCs w:val="24"/>
          <w:lang w:val="uk-UA"/>
        </w:rPr>
        <w:t xml:space="preserve">    </w:t>
      </w:r>
      <w:r w:rsidRPr="00C92DD0">
        <w:rPr>
          <w:rFonts w:ascii="Times New Roman" w:hAnsi="Times New Roman" w:cs="Times New Roman"/>
          <w:sz w:val="24"/>
          <w:szCs w:val="24"/>
          <w:lang w:val="uk-UA"/>
        </w:rPr>
        <w:t xml:space="preserve">  |</w:t>
      </w:r>
    </w:p>
    <w:p w:rsidR="00C92DD0" w:rsidRPr="00C92DD0" w:rsidRDefault="00C92DD0" w:rsidP="00C92DD0">
      <w:pPr>
        <w:spacing w:after="0" w:line="240" w:lineRule="auto"/>
        <w:jc w:val="both"/>
        <w:rPr>
          <w:rFonts w:ascii="Times New Roman" w:hAnsi="Times New Roman" w:cs="Times New Roman"/>
          <w:sz w:val="24"/>
          <w:szCs w:val="24"/>
          <w:lang w:val="uk-UA"/>
        </w:rPr>
      </w:pPr>
      <w:r w:rsidRPr="00C92DD0">
        <w:rPr>
          <w:rFonts w:ascii="Times New Roman" w:hAnsi="Times New Roman" w:cs="Times New Roman"/>
          <w:sz w:val="24"/>
          <w:szCs w:val="24"/>
          <w:lang w:val="uk-UA"/>
        </w:rPr>
        <w:t>|        12| 31°43'12".91   |     6.5</w:t>
      </w:r>
      <w:r w:rsidR="00546D86">
        <w:rPr>
          <w:rFonts w:ascii="Times New Roman" w:hAnsi="Times New Roman" w:cs="Times New Roman"/>
          <w:sz w:val="24"/>
          <w:szCs w:val="24"/>
          <w:lang w:val="uk-UA"/>
        </w:rPr>
        <w:t>’</w:t>
      </w:r>
      <w:r w:rsidRPr="00C92DD0">
        <w:rPr>
          <w:rFonts w:ascii="Times New Roman" w:hAnsi="Times New Roman" w:cs="Times New Roman"/>
          <w:sz w:val="24"/>
          <w:szCs w:val="24"/>
          <w:lang w:val="uk-UA"/>
        </w:rPr>
        <w:t xml:space="preserve">| </w:t>
      </w:r>
      <w:r w:rsidR="00546D86">
        <w:rPr>
          <w:rFonts w:ascii="Times New Roman" w:hAnsi="Times New Roman" w:cs="Times New Roman"/>
          <w:sz w:val="24"/>
          <w:szCs w:val="24"/>
          <w:lang w:val="uk-UA"/>
        </w:rPr>
        <w:t>»</w:t>
      </w:r>
      <w:r w:rsidRPr="00C92DD0">
        <w:rPr>
          <w:rFonts w:ascii="Times New Roman" w:hAnsi="Times New Roman" w:cs="Times New Roman"/>
          <w:sz w:val="24"/>
          <w:szCs w:val="24"/>
          <w:lang w:val="uk-UA"/>
        </w:rPr>
        <w:t xml:space="preserve">   11.9043|   0.0008|     1:15654|              </w:t>
      </w:r>
      <w:r>
        <w:rPr>
          <w:rFonts w:ascii="Times New Roman" w:hAnsi="Times New Roman" w:cs="Times New Roman"/>
          <w:sz w:val="24"/>
          <w:szCs w:val="24"/>
          <w:lang w:val="uk-UA"/>
        </w:rPr>
        <w:t xml:space="preserve"> </w:t>
      </w:r>
      <w:r w:rsidRPr="00C92DD0">
        <w:rPr>
          <w:rFonts w:ascii="Times New Roman" w:hAnsi="Times New Roman" w:cs="Times New Roman"/>
          <w:sz w:val="24"/>
          <w:szCs w:val="24"/>
          <w:lang w:val="uk-UA"/>
        </w:rPr>
        <w:t xml:space="preserve">    |           </w:t>
      </w:r>
      <w:r>
        <w:rPr>
          <w:rFonts w:ascii="Times New Roman" w:hAnsi="Times New Roman" w:cs="Times New Roman"/>
          <w:sz w:val="24"/>
          <w:szCs w:val="24"/>
          <w:lang w:val="uk-UA"/>
        </w:rPr>
        <w:t xml:space="preserve">   </w:t>
      </w:r>
      <w:r w:rsidRPr="00C92DD0">
        <w:rPr>
          <w:rFonts w:ascii="Times New Roman" w:hAnsi="Times New Roman" w:cs="Times New Roman"/>
          <w:sz w:val="24"/>
          <w:szCs w:val="24"/>
          <w:lang w:val="uk-UA"/>
        </w:rPr>
        <w:t xml:space="preserve">   |</w:t>
      </w:r>
    </w:p>
    <w:p w:rsidR="00C92DD0" w:rsidRPr="00C92DD0" w:rsidRDefault="00C92DD0" w:rsidP="00C92DD0">
      <w:pPr>
        <w:spacing w:after="0" w:line="240" w:lineRule="auto"/>
        <w:jc w:val="both"/>
        <w:rPr>
          <w:rFonts w:ascii="Times New Roman" w:hAnsi="Times New Roman" w:cs="Times New Roman"/>
          <w:sz w:val="24"/>
          <w:szCs w:val="24"/>
          <w:lang w:val="uk-UA"/>
        </w:rPr>
      </w:pPr>
      <w:r w:rsidRPr="00C92DD0">
        <w:rPr>
          <w:rFonts w:ascii="Times New Roman" w:hAnsi="Times New Roman" w:cs="Times New Roman"/>
          <w:sz w:val="24"/>
          <w:szCs w:val="24"/>
          <w:lang w:val="uk-UA"/>
        </w:rPr>
        <w:t>|        11| 34°55'27".08   |     6.4</w:t>
      </w:r>
      <w:r w:rsidR="00546D86">
        <w:rPr>
          <w:rFonts w:ascii="Times New Roman" w:hAnsi="Times New Roman" w:cs="Times New Roman"/>
          <w:sz w:val="24"/>
          <w:szCs w:val="24"/>
          <w:lang w:val="uk-UA"/>
        </w:rPr>
        <w:t>’</w:t>
      </w:r>
      <w:r w:rsidRPr="00C92DD0">
        <w:rPr>
          <w:rFonts w:ascii="Times New Roman" w:hAnsi="Times New Roman" w:cs="Times New Roman"/>
          <w:sz w:val="24"/>
          <w:szCs w:val="24"/>
          <w:lang w:val="uk-UA"/>
        </w:rPr>
        <w:t xml:space="preserve">| </w:t>
      </w:r>
      <w:r w:rsidR="00546D86">
        <w:rPr>
          <w:rFonts w:ascii="Times New Roman" w:hAnsi="Times New Roman" w:cs="Times New Roman"/>
          <w:sz w:val="24"/>
          <w:szCs w:val="24"/>
          <w:lang w:val="uk-UA"/>
        </w:rPr>
        <w:t>»</w:t>
      </w:r>
      <w:r w:rsidRPr="00C92DD0">
        <w:rPr>
          <w:rFonts w:ascii="Times New Roman" w:hAnsi="Times New Roman" w:cs="Times New Roman"/>
          <w:sz w:val="24"/>
          <w:szCs w:val="24"/>
          <w:lang w:val="uk-UA"/>
        </w:rPr>
        <w:t xml:space="preserve">   12.5522|   0.0008|     1:16304|             </w:t>
      </w:r>
      <w:r>
        <w:rPr>
          <w:rFonts w:ascii="Times New Roman" w:hAnsi="Times New Roman" w:cs="Times New Roman"/>
          <w:sz w:val="24"/>
          <w:szCs w:val="24"/>
          <w:lang w:val="uk-UA"/>
        </w:rPr>
        <w:t xml:space="preserve"> </w:t>
      </w:r>
      <w:r w:rsidRPr="00C92DD0">
        <w:rPr>
          <w:rFonts w:ascii="Times New Roman" w:hAnsi="Times New Roman" w:cs="Times New Roman"/>
          <w:sz w:val="24"/>
          <w:szCs w:val="24"/>
          <w:lang w:val="uk-UA"/>
        </w:rPr>
        <w:t xml:space="preserve">     |         </w:t>
      </w:r>
      <w:r>
        <w:rPr>
          <w:rFonts w:ascii="Times New Roman" w:hAnsi="Times New Roman" w:cs="Times New Roman"/>
          <w:sz w:val="24"/>
          <w:szCs w:val="24"/>
          <w:lang w:val="uk-UA"/>
        </w:rPr>
        <w:t xml:space="preserve">   </w:t>
      </w:r>
      <w:r w:rsidRPr="00C92DD0">
        <w:rPr>
          <w:rFonts w:ascii="Times New Roman" w:hAnsi="Times New Roman" w:cs="Times New Roman"/>
          <w:sz w:val="24"/>
          <w:szCs w:val="24"/>
          <w:lang w:val="uk-UA"/>
        </w:rPr>
        <w:t xml:space="preserve">     |</w:t>
      </w:r>
    </w:p>
    <w:p w:rsidR="00C92DD0" w:rsidRPr="00C92DD0" w:rsidRDefault="00C92DD0" w:rsidP="00C92DD0">
      <w:pPr>
        <w:spacing w:after="0" w:line="240" w:lineRule="auto"/>
        <w:jc w:val="both"/>
        <w:rPr>
          <w:rFonts w:ascii="Times New Roman" w:hAnsi="Times New Roman" w:cs="Times New Roman"/>
          <w:sz w:val="24"/>
          <w:szCs w:val="24"/>
          <w:lang w:val="uk-UA"/>
        </w:rPr>
      </w:pPr>
      <w:r w:rsidRPr="00C92DD0">
        <w:rPr>
          <w:rFonts w:ascii="Times New Roman" w:hAnsi="Times New Roman" w:cs="Times New Roman"/>
          <w:sz w:val="24"/>
          <w:szCs w:val="24"/>
          <w:lang w:val="uk-UA"/>
        </w:rPr>
        <w:t>|        10| 35°38'29".69   |     6.4</w:t>
      </w:r>
      <w:r w:rsidR="00546D86">
        <w:rPr>
          <w:rFonts w:ascii="Times New Roman" w:hAnsi="Times New Roman" w:cs="Times New Roman"/>
          <w:sz w:val="24"/>
          <w:szCs w:val="24"/>
          <w:lang w:val="uk-UA"/>
        </w:rPr>
        <w:t>’</w:t>
      </w:r>
      <w:r w:rsidRPr="00C92DD0">
        <w:rPr>
          <w:rFonts w:ascii="Times New Roman" w:hAnsi="Times New Roman" w:cs="Times New Roman"/>
          <w:sz w:val="24"/>
          <w:szCs w:val="24"/>
          <w:lang w:val="uk-UA"/>
        </w:rPr>
        <w:t xml:space="preserve">| </w:t>
      </w:r>
      <w:r w:rsidR="00546D86">
        <w:rPr>
          <w:rFonts w:ascii="Times New Roman" w:hAnsi="Times New Roman" w:cs="Times New Roman"/>
          <w:sz w:val="24"/>
          <w:szCs w:val="24"/>
          <w:lang w:val="uk-UA"/>
        </w:rPr>
        <w:t>»</w:t>
      </w:r>
      <w:r w:rsidRPr="00C92DD0">
        <w:rPr>
          <w:rFonts w:ascii="Times New Roman" w:hAnsi="Times New Roman" w:cs="Times New Roman"/>
          <w:sz w:val="24"/>
          <w:szCs w:val="24"/>
          <w:lang w:val="uk-UA"/>
        </w:rPr>
        <w:t xml:space="preserve">   12.4946|   0.0008|     1:16479|                </w:t>
      </w:r>
      <w:r>
        <w:rPr>
          <w:rFonts w:ascii="Times New Roman" w:hAnsi="Times New Roman" w:cs="Times New Roman"/>
          <w:sz w:val="24"/>
          <w:szCs w:val="24"/>
          <w:lang w:val="uk-UA"/>
        </w:rPr>
        <w:t xml:space="preserve"> </w:t>
      </w:r>
      <w:r w:rsidRPr="00C92DD0">
        <w:rPr>
          <w:rFonts w:ascii="Times New Roman" w:hAnsi="Times New Roman" w:cs="Times New Roman"/>
          <w:sz w:val="24"/>
          <w:szCs w:val="24"/>
          <w:lang w:val="uk-UA"/>
        </w:rPr>
        <w:t xml:space="preserve">  |         </w:t>
      </w:r>
      <w:r>
        <w:rPr>
          <w:rFonts w:ascii="Times New Roman" w:hAnsi="Times New Roman" w:cs="Times New Roman"/>
          <w:sz w:val="24"/>
          <w:szCs w:val="24"/>
          <w:lang w:val="uk-UA"/>
        </w:rPr>
        <w:t xml:space="preserve">   </w:t>
      </w:r>
      <w:r w:rsidRPr="00C92DD0">
        <w:rPr>
          <w:rFonts w:ascii="Times New Roman" w:hAnsi="Times New Roman" w:cs="Times New Roman"/>
          <w:sz w:val="24"/>
          <w:szCs w:val="24"/>
          <w:lang w:val="uk-UA"/>
        </w:rPr>
        <w:t xml:space="preserve">     |</w:t>
      </w:r>
    </w:p>
    <w:p w:rsidR="00C92DD0" w:rsidRPr="00C92DD0" w:rsidRDefault="00C92DD0" w:rsidP="00C92DD0">
      <w:pPr>
        <w:spacing w:after="0" w:line="240" w:lineRule="auto"/>
        <w:jc w:val="both"/>
        <w:rPr>
          <w:rFonts w:ascii="Times New Roman" w:hAnsi="Times New Roman" w:cs="Times New Roman"/>
          <w:sz w:val="24"/>
          <w:szCs w:val="24"/>
          <w:lang w:val="uk-UA"/>
        </w:rPr>
      </w:pPr>
      <w:r w:rsidRPr="00C92DD0">
        <w:rPr>
          <w:rFonts w:ascii="Times New Roman" w:hAnsi="Times New Roman" w:cs="Times New Roman"/>
          <w:sz w:val="24"/>
          <w:szCs w:val="24"/>
          <w:lang w:val="uk-UA"/>
        </w:rPr>
        <w:t>|          9| 43°03'25".56   |     6.4</w:t>
      </w:r>
      <w:r w:rsidR="00546D86">
        <w:rPr>
          <w:rFonts w:ascii="Times New Roman" w:hAnsi="Times New Roman" w:cs="Times New Roman"/>
          <w:sz w:val="24"/>
          <w:szCs w:val="24"/>
          <w:lang w:val="uk-UA"/>
        </w:rPr>
        <w:t>’</w:t>
      </w:r>
      <w:r w:rsidRPr="00C92DD0">
        <w:rPr>
          <w:rFonts w:ascii="Times New Roman" w:hAnsi="Times New Roman" w:cs="Times New Roman"/>
          <w:sz w:val="24"/>
          <w:szCs w:val="24"/>
          <w:lang w:val="uk-UA"/>
        </w:rPr>
        <w:t xml:space="preserve">| </w:t>
      </w:r>
      <w:r w:rsidR="00546D86">
        <w:rPr>
          <w:rFonts w:ascii="Times New Roman" w:hAnsi="Times New Roman" w:cs="Times New Roman"/>
          <w:sz w:val="24"/>
          <w:szCs w:val="24"/>
          <w:lang w:val="uk-UA"/>
        </w:rPr>
        <w:t>»</w:t>
      </w:r>
      <w:r w:rsidRPr="00C92DD0">
        <w:rPr>
          <w:rFonts w:ascii="Times New Roman" w:hAnsi="Times New Roman" w:cs="Times New Roman"/>
          <w:sz w:val="24"/>
          <w:szCs w:val="24"/>
          <w:lang w:val="uk-UA"/>
        </w:rPr>
        <w:t xml:space="preserve">   12.6604|   0.0007|     1:18276|                </w:t>
      </w:r>
      <w:r>
        <w:rPr>
          <w:rFonts w:ascii="Times New Roman" w:hAnsi="Times New Roman" w:cs="Times New Roman"/>
          <w:sz w:val="24"/>
          <w:szCs w:val="24"/>
          <w:lang w:val="uk-UA"/>
        </w:rPr>
        <w:t xml:space="preserve"> </w:t>
      </w:r>
      <w:r w:rsidRPr="00C92DD0">
        <w:rPr>
          <w:rFonts w:ascii="Times New Roman" w:hAnsi="Times New Roman" w:cs="Times New Roman"/>
          <w:sz w:val="24"/>
          <w:szCs w:val="24"/>
          <w:lang w:val="uk-UA"/>
        </w:rPr>
        <w:t xml:space="preserve">  |         </w:t>
      </w:r>
      <w:r>
        <w:rPr>
          <w:rFonts w:ascii="Times New Roman" w:hAnsi="Times New Roman" w:cs="Times New Roman"/>
          <w:sz w:val="24"/>
          <w:szCs w:val="24"/>
          <w:lang w:val="uk-UA"/>
        </w:rPr>
        <w:t xml:space="preserve">    </w:t>
      </w:r>
      <w:r w:rsidRPr="00C92DD0">
        <w:rPr>
          <w:rFonts w:ascii="Times New Roman" w:hAnsi="Times New Roman" w:cs="Times New Roman"/>
          <w:sz w:val="24"/>
          <w:szCs w:val="24"/>
          <w:lang w:val="uk-UA"/>
        </w:rPr>
        <w:t xml:space="preserve">    |</w:t>
      </w:r>
    </w:p>
    <w:p w:rsidR="00C92DD0" w:rsidRPr="00C92DD0" w:rsidRDefault="00C92DD0" w:rsidP="00C92DD0">
      <w:pPr>
        <w:spacing w:after="0" w:line="240" w:lineRule="auto"/>
        <w:jc w:val="both"/>
        <w:rPr>
          <w:rFonts w:ascii="Times New Roman" w:hAnsi="Times New Roman" w:cs="Times New Roman"/>
          <w:sz w:val="24"/>
          <w:szCs w:val="24"/>
          <w:lang w:val="uk-UA"/>
        </w:rPr>
      </w:pPr>
      <w:r w:rsidRPr="00C92DD0">
        <w:rPr>
          <w:rFonts w:ascii="Times New Roman" w:hAnsi="Times New Roman" w:cs="Times New Roman"/>
          <w:sz w:val="24"/>
          <w:szCs w:val="24"/>
          <w:lang w:val="uk-UA"/>
        </w:rPr>
        <w:t>|          8| 54°02'19".08   |     6.4</w:t>
      </w:r>
      <w:r w:rsidR="00546D86">
        <w:rPr>
          <w:rFonts w:ascii="Times New Roman" w:hAnsi="Times New Roman" w:cs="Times New Roman"/>
          <w:sz w:val="24"/>
          <w:szCs w:val="24"/>
          <w:lang w:val="uk-UA"/>
        </w:rPr>
        <w:t>’</w:t>
      </w:r>
      <w:r w:rsidRPr="00C92DD0">
        <w:rPr>
          <w:rFonts w:ascii="Times New Roman" w:hAnsi="Times New Roman" w:cs="Times New Roman"/>
          <w:sz w:val="24"/>
          <w:szCs w:val="24"/>
          <w:lang w:val="uk-UA"/>
        </w:rPr>
        <w:t xml:space="preserve">| </w:t>
      </w:r>
      <w:r w:rsidR="00546D86">
        <w:rPr>
          <w:rFonts w:ascii="Times New Roman" w:hAnsi="Times New Roman" w:cs="Times New Roman"/>
          <w:sz w:val="24"/>
          <w:szCs w:val="24"/>
          <w:lang w:val="uk-UA"/>
        </w:rPr>
        <w:t>»</w:t>
      </w:r>
      <w:r w:rsidRPr="00C92DD0">
        <w:rPr>
          <w:rFonts w:ascii="Times New Roman" w:hAnsi="Times New Roman" w:cs="Times New Roman"/>
          <w:sz w:val="24"/>
          <w:szCs w:val="24"/>
          <w:lang w:val="uk-UA"/>
        </w:rPr>
        <w:t xml:space="preserve">   14.6342|   0.0007|     1:20199|                 </w:t>
      </w:r>
      <w:r>
        <w:rPr>
          <w:rFonts w:ascii="Times New Roman" w:hAnsi="Times New Roman" w:cs="Times New Roman"/>
          <w:sz w:val="24"/>
          <w:szCs w:val="24"/>
          <w:lang w:val="uk-UA"/>
        </w:rPr>
        <w:t xml:space="preserve"> </w:t>
      </w:r>
      <w:r w:rsidRPr="00C92DD0">
        <w:rPr>
          <w:rFonts w:ascii="Times New Roman" w:hAnsi="Times New Roman" w:cs="Times New Roman"/>
          <w:sz w:val="24"/>
          <w:szCs w:val="24"/>
          <w:lang w:val="uk-UA"/>
        </w:rPr>
        <w:t xml:space="preserve"> |      </w:t>
      </w:r>
      <w:r>
        <w:rPr>
          <w:rFonts w:ascii="Times New Roman" w:hAnsi="Times New Roman" w:cs="Times New Roman"/>
          <w:sz w:val="24"/>
          <w:szCs w:val="24"/>
          <w:lang w:val="uk-UA"/>
        </w:rPr>
        <w:t xml:space="preserve">    </w:t>
      </w:r>
      <w:r w:rsidRPr="00C92DD0">
        <w:rPr>
          <w:rFonts w:ascii="Times New Roman" w:hAnsi="Times New Roman" w:cs="Times New Roman"/>
          <w:sz w:val="24"/>
          <w:szCs w:val="24"/>
          <w:lang w:val="uk-UA"/>
        </w:rPr>
        <w:t xml:space="preserve">       |</w:t>
      </w:r>
    </w:p>
    <w:p w:rsidR="00C92DD0" w:rsidRPr="00C92DD0" w:rsidRDefault="00C92DD0" w:rsidP="00C92DD0">
      <w:pPr>
        <w:spacing w:after="0" w:line="240" w:lineRule="auto"/>
        <w:jc w:val="both"/>
        <w:rPr>
          <w:rFonts w:ascii="Times New Roman" w:hAnsi="Times New Roman" w:cs="Times New Roman"/>
          <w:sz w:val="24"/>
          <w:szCs w:val="24"/>
          <w:lang w:val="uk-UA"/>
        </w:rPr>
      </w:pPr>
      <w:r w:rsidRPr="00C92DD0">
        <w:rPr>
          <w:rFonts w:ascii="Times New Roman" w:hAnsi="Times New Roman" w:cs="Times New Roman"/>
          <w:sz w:val="24"/>
          <w:szCs w:val="24"/>
          <w:lang w:val="uk-UA"/>
        </w:rPr>
        <w:t>|          7| 54°28'33".74   |     6.4</w:t>
      </w:r>
      <w:r w:rsidR="00546D86">
        <w:rPr>
          <w:rFonts w:ascii="Times New Roman" w:hAnsi="Times New Roman" w:cs="Times New Roman"/>
          <w:sz w:val="24"/>
          <w:szCs w:val="24"/>
          <w:lang w:val="uk-UA"/>
        </w:rPr>
        <w:t>’</w:t>
      </w:r>
      <w:r w:rsidRPr="00C92DD0">
        <w:rPr>
          <w:rFonts w:ascii="Times New Roman" w:hAnsi="Times New Roman" w:cs="Times New Roman"/>
          <w:sz w:val="24"/>
          <w:szCs w:val="24"/>
          <w:lang w:val="uk-UA"/>
        </w:rPr>
        <w:t xml:space="preserve">| </w:t>
      </w:r>
      <w:r w:rsidR="00546D86">
        <w:rPr>
          <w:rFonts w:ascii="Times New Roman" w:hAnsi="Times New Roman" w:cs="Times New Roman"/>
          <w:sz w:val="24"/>
          <w:szCs w:val="24"/>
          <w:lang w:val="uk-UA"/>
        </w:rPr>
        <w:t>»</w:t>
      </w:r>
      <w:r w:rsidRPr="00C92DD0">
        <w:rPr>
          <w:rFonts w:ascii="Times New Roman" w:hAnsi="Times New Roman" w:cs="Times New Roman"/>
          <w:sz w:val="24"/>
          <w:szCs w:val="24"/>
          <w:lang w:val="uk-UA"/>
        </w:rPr>
        <w:t xml:space="preserve">   14.2773|   0.0007|     1:20548|                </w:t>
      </w:r>
      <w:r>
        <w:rPr>
          <w:rFonts w:ascii="Times New Roman" w:hAnsi="Times New Roman" w:cs="Times New Roman"/>
          <w:sz w:val="24"/>
          <w:szCs w:val="24"/>
          <w:lang w:val="uk-UA"/>
        </w:rPr>
        <w:t xml:space="preserve"> </w:t>
      </w:r>
      <w:r w:rsidRPr="00C92DD0">
        <w:rPr>
          <w:rFonts w:ascii="Times New Roman" w:hAnsi="Times New Roman" w:cs="Times New Roman"/>
          <w:sz w:val="24"/>
          <w:szCs w:val="24"/>
          <w:lang w:val="uk-UA"/>
        </w:rPr>
        <w:t xml:space="preserve">  |      </w:t>
      </w:r>
      <w:r>
        <w:rPr>
          <w:rFonts w:ascii="Times New Roman" w:hAnsi="Times New Roman" w:cs="Times New Roman"/>
          <w:sz w:val="24"/>
          <w:szCs w:val="24"/>
          <w:lang w:val="uk-UA"/>
        </w:rPr>
        <w:t xml:space="preserve">    </w:t>
      </w:r>
      <w:r w:rsidRPr="00C92DD0">
        <w:rPr>
          <w:rFonts w:ascii="Times New Roman" w:hAnsi="Times New Roman" w:cs="Times New Roman"/>
          <w:sz w:val="24"/>
          <w:szCs w:val="24"/>
          <w:lang w:val="uk-UA"/>
        </w:rPr>
        <w:t xml:space="preserve">       |</w:t>
      </w:r>
    </w:p>
    <w:p w:rsidR="00C92DD0" w:rsidRPr="00C92DD0" w:rsidRDefault="00C92DD0" w:rsidP="00C92DD0">
      <w:pPr>
        <w:spacing w:after="0" w:line="240" w:lineRule="auto"/>
        <w:jc w:val="both"/>
        <w:rPr>
          <w:rFonts w:ascii="Times New Roman" w:hAnsi="Times New Roman" w:cs="Times New Roman"/>
          <w:sz w:val="24"/>
          <w:szCs w:val="24"/>
          <w:lang w:val="uk-UA"/>
        </w:rPr>
      </w:pPr>
      <w:r w:rsidRPr="00C92DD0">
        <w:rPr>
          <w:rFonts w:ascii="Times New Roman" w:hAnsi="Times New Roman" w:cs="Times New Roman"/>
          <w:sz w:val="24"/>
          <w:szCs w:val="24"/>
          <w:lang w:val="uk-UA"/>
        </w:rPr>
        <w:t>|          6| 63°34'00".58   |     6.6</w:t>
      </w:r>
      <w:r w:rsidR="00546D86">
        <w:rPr>
          <w:rFonts w:ascii="Times New Roman" w:hAnsi="Times New Roman" w:cs="Times New Roman"/>
          <w:sz w:val="24"/>
          <w:szCs w:val="24"/>
          <w:lang w:val="uk-UA"/>
        </w:rPr>
        <w:t>’</w:t>
      </w:r>
      <w:r w:rsidRPr="00C92DD0">
        <w:rPr>
          <w:rFonts w:ascii="Times New Roman" w:hAnsi="Times New Roman" w:cs="Times New Roman"/>
          <w:sz w:val="24"/>
          <w:szCs w:val="24"/>
          <w:lang w:val="uk-UA"/>
        </w:rPr>
        <w:t xml:space="preserve">| </w:t>
      </w:r>
      <w:r w:rsidR="00546D86">
        <w:rPr>
          <w:rFonts w:ascii="Times New Roman" w:hAnsi="Times New Roman" w:cs="Times New Roman"/>
          <w:sz w:val="24"/>
          <w:szCs w:val="24"/>
          <w:lang w:val="uk-UA"/>
        </w:rPr>
        <w:t>»</w:t>
      </w:r>
      <w:r w:rsidRPr="00C92DD0">
        <w:rPr>
          <w:rFonts w:ascii="Times New Roman" w:hAnsi="Times New Roman" w:cs="Times New Roman"/>
          <w:sz w:val="24"/>
          <w:szCs w:val="24"/>
          <w:lang w:val="uk-UA"/>
        </w:rPr>
        <w:t xml:space="preserve">   14.6430|   0.0025|       1:5796|                </w:t>
      </w:r>
      <w:r>
        <w:rPr>
          <w:rFonts w:ascii="Times New Roman" w:hAnsi="Times New Roman" w:cs="Times New Roman"/>
          <w:sz w:val="24"/>
          <w:szCs w:val="24"/>
          <w:lang w:val="uk-UA"/>
        </w:rPr>
        <w:t xml:space="preserve"> </w:t>
      </w:r>
      <w:r w:rsidRPr="00C92DD0">
        <w:rPr>
          <w:rFonts w:ascii="Times New Roman" w:hAnsi="Times New Roman" w:cs="Times New Roman"/>
          <w:sz w:val="24"/>
          <w:szCs w:val="24"/>
          <w:lang w:val="uk-UA"/>
        </w:rPr>
        <w:t xml:space="preserve">  |     </w:t>
      </w:r>
      <w:r>
        <w:rPr>
          <w:rFonts w:ascii="Times New Roman" w:hAnsi="Times New Roman" w:cs="Times New Roman"/>
          <w:sz w:val="24"/>
          <w:szCs w:val="24"/>
          <w:lang w:val="uk-UA"/>
        </w:rPr>
        <w:t xml:space="preserve">    </w:t>
      </w:r>
      <w:r w:rsidRPr="00C92DD0">
        <w:rPr>
          <w:rFonts w:ascii="Times New Roman" w:hAnsi="Times New Roman" w:cs="Times New Roman"/>
          <w:sz w:val="24"/>
          <w:szCs w:val="24"/>
          <w:lang w:val="uk-UA"/>
        </w:rPr>
        <w:t xml:space="preserve">        |</w:t>
      </w:r>
    </w:p>
    <w:p w:rsidR="00C92DD0" w:rsidRPr="00C92DD0" w:rsidRDefault="00C92DD0" w:rsidP="00C92DD0">
      <w:pPr>
        <w:spacing w:after="0" w:line="240" w:lineRule="auto"/>
        <w:jc w:val="both"/>
        <w:rPr>
          <w:rFonts w:ascii="Times New Roman" w:hAnsi="Times New Roman" w:cs="Times New Roman"/>
          <w:sz w:val="24"/>
          <w:szCs w:val="24"/>
          <w:lang w:val="uk-UA"/>
        </w:rPr>
      </w:pPr>
      <w:r w:rsidRPr="00C92DD0">
        <w:rPr>
          <w:rFonts w:ascii="Times New Roman" w:hAnsi="Times New Roman" w:cs="Times New Roman"/>
          <w:sz w:val="24"/>
          <w:szCs w:val="24"/>
          <w:lang w:val="uk-UA"/>
        </w:rPr>
        <w:t>|          2| 81°18'42".88   |     6.5</w:t>
      </w:r>
      <w:r w:rsidR="00546D86">
        <w:rPr>
          <w:rFonts w:ascii="Times New Roman" w:hAnsi="Times New Roman" w:cs="Times New Roman"/>
          <w:sz w:val="24"/>
          <w:szCs w:val="24"/>
          <w:lang w:val="uk-UA"/>
        </w:rPr>
        <w:t>’</w:t>
      </w:r>
      <w:r w:rsidRPr="00C92DD0">
        <w:rPr>
          <w:rFonts w:ascii="Times New Roman" w:hAnsi="Times New Roman" w:cs="Times New Roman"/>
          <w:sz w:val="24"/>
          <w:szCs w:val="24"/>
          <w:lang w:val="uk-UA"/>
        </w:rPr>
        <w:t xml:space="preserve">|     11.8378|   0.0003|     1:36282|              </w:t>
      </w:r>
      <w:r w:rsidR="00546D86">
        <w:rPr>
          <w:rFonts w:ascii="Times New Roman" w:hAnsi="Times New Roman" w:cs="Times New Roman"/>
          <w:sz w:val="24"/>
          <w:szCs w:val="24"/>
          <w:lang w:val="uk-UA"/>
        </w:rPr>
        <w:t xml:space="preserve"> </w:t>
      </w:r>
      <w:r w:rsidRPr="00C92DD0">
        <w:rPr>
          <w:rFonts w:ascii="Times New Roman" w:hAnsi="Times New Roman" w:cs="Times New Roman"/>
          <w:sz w:val="24"/>
          <w:szCs w:val="24"/>
          <w:lang w:val="uk-UA"/>
        </w:rPr>
        <w:t xml:space="preserve">  </w:t>
      </w:r>
      <w:r>
        <w:rPr>
          <w:rFonts w:ascii="Times New Roman" w:hAnsi="Times New Roman" w:cs="Times New Roman"/>
          <w:sz w:val="24"/>
          <w:szCs w:val="24"/>
          <w:lang w:val="uk-UA"/>
        </w:rPr>
        <w:t xml:space="preserve"> </w:t>
      </w:r>
      <w:r w:rsidRPr="00C92DD0">
        <w:rPr>
          <w:rFonts w:ascii="Times New Roman" w:hAnsi="Times New Roman" w:cs="Times New Roman"/>
          <w:sz w:val="24"/>
          <w:szCs w:val="24"/>
          <w:lang w:val="uk-UA"/>
        </w:rPr>
        <w:t xml:space="preserve">  |     </w:t>
      </w:r>
      <w:r>
        <w:rPr>
          <w:rFonts w:ascii="Times New Roman" w:hAnsi="Times New Roman" w:cs="Times New Roman"/>
          <w:sz w:val="24"/>
          <w:szCs w:val="24"/>
          <w:lang w:val="uk-UA"/>
        </w:rPr>
        <w:t xml:space="preserve">    </w:t>
      </w:r>
      <w:r w:rsidRPr="00C92DD0">
        <w:rPr>
          <w:rFonts w:ascii="Times New Roman" w:hAnsi="Times New Roman" w:cs="Times New Roman"/>
          <w:sz w:val="24"/>
          <w:szCs w:val="24"/>
          <w:lang w:val="uk-UA"/>
        </w:rPr>
        <w:t xml:space="preserve">        |</w:t>
      </w:r>
    </w:p>
    <w:p w:rsidR="00C92DD0" w:rsidRPr="00C92DD0" w:rsidRDefault="00C92DD0" w:rsidP="00C92DD0">
      <w:pPr>
        <w:spacing w:after="0" w:line="240" w:lineRule="auto"/>
        <w:jc w:val="both"/>
        <w:rPr>
          <w:rFonts w:ascii="Times New Roman" w:hAnsi="Times New Roman" w:cs="Times New Roman"/>
          <w:sz w:val="24"/>
          <w:szCs w:val="24"/>
          <w:lang w:val="uk-UA"/>
        </w:rPr>
      </w:pPr>
      <w:r w:rsidRPr="00C92DD0">
        <w:rPr>
          <w:rFonts w:ascii="Times New Roman" w:hAnsi="Times New Roman" w:cs="Times New Roman"/>
          <w:sz w:val="24"/>
          <w:szCs w:val="24"/>
          <w:lang w:val="uk-UA"/>
        </w:rPr>
        <w:t>+--------+-------------------+-------+------------+---------+-------------+-------------+-------</w:t>
      </w:r>
      <w:r w:rsidR="00546D86">
        <w:rPr>
          <w:rFonts w:ascii="Times New Roman" w:hAnsi="Times New Roman" w:cs="Times New Roman"/>
          <w:sz w:val="24"/>
          <w:szCs w:val="24"/>
          <w:lang w:val="uk-UA"/>
        </w:rPr>
        <w:t>--</w:t>
      </w:r>
      <w:r w:rsidRPr="00C92DD0">
        <w:rPr>
          <w:rFonts w:ascii="Times New Roman" w:hAnsi="Times New Roman" w:cs="Times New Roman"/>
          <w:sz w:val="24"/>
          <w:szCs w:val="24"/>
          <w:lang w:val="uk-UA"/>
        </w:rPr>
        <w:t>---+</w:t>
      </w:r>
    </w:p>
    <w:p w:rsidR="00C92DD0" w:rsidRPr="00C92DD0" w:rsidRDefault="00C92DD0" w:rsidP="00C92DD0">
      <w:pPr>
        <w:spacing w:after="0" w:line="240" w:lineRule="auto"/>
        <w:jc w:val="both"/>
        <w:rPr>
          <w:rFonts w:ascii="Times New Roman" w:hAnsi="Times New Roman" w:cs="Times New Roman"/>
          <w:sz w:val="28"/>
          <w:szCs w:val="28"/>
          <w:lang w:val="uk-UA"/>
        </w:rPr>
      </w:pPr>
    </w:p>
    <w:p w:rsidR="00C92DD0" w:rsidRPr="00C92DD0" w:rsidRDefault="00C92DD0" w:rsidP="00C92DD0">
      <w:pPr>
        <w:spacing w:after="0" w:line="240" w:lineRule="auto"/>
        <w:ind w:firstLine="709"/>
        <w:jc w:val="both"/>
        <w:rPr>
          <w:rFonts w:ascii="Times New Roman" w:hAnsi="Times New Roman" w:cs="Times New Roman"/>
          <w:sz w:val="28"/>
          <w:szCs w:val="28"/>
          <w:lang w:val="uk-UA"/>
        </w:rPr>
      </w:pPr>
      <w:r w:rsidRPr="00C92DD0">
        <w:rPr>
          <w:rFonts w:ascii="Times New Roman" w:hAnsi="Times New Roman" w:cs="Times New Roman"/>
          <w:sz w:val="28"/>
          <w:szCs w:val="28"/>
          <w:lang w:val="uk-UA"/>
        </w:rPr>
        <w:t>Порівняння координат деформаційних марок, визначених протягом 2019 року, і протягом 2020 року не виявило руху гранітних монолітів, що складають грот «Каліпсо». Відновлення втрачених деформаційних марок визнане недоцільним.</w:t>
      </w:r>
    </w:p>
    <w:p w:rsidR="00C92DD0" w:rsidRPr="00C92DD0" w:rsidRDefault="00C92DD0" w:rsidP="00C92DD0">
      <w:pPr>
        <w:spacing w:after="0" w:line="240" w:lineRule="auto"/>
        <w:jc w:val="both"/>
        <w:rPr>
          <w:rFonts w:ascii="Times New Roman" w:hAnsi="Times New Roman" w:cs="Times New Roman"/>
          <w:sz w:val="28"/>
          <w:szCs w:val="28"/>
          <w:lang w:val="uk-UA"/>
        </w:rPr>
      </w:pPr>
    </w:p>
    <w:p w:rsidR="00C92DD0" w:rsidRDefault="00546D86" w:rsidP="00546D86">
      <w:pPr>
        <w:pStyle w:val="a6"/>
        <w:spacing w:after="0" w:line="240" w:lineRule="auto"/>
        <w:ind w:left="709"/>
        <w:contextualSpacing/>
        <w:jc w:val="both"/>
        <w:rPr>
          <w:rFonts w:ascii="Times New Roman" w:hAnsi="Times New Roman" w:cs="Times New Roman"/>
          <w:sz w:val="28"/>
          <w:szCs w:val="28"/>
          <w:lang w:val="uk-UA"/>
        </w:rPr>
      </w:pPr>
      <w:r w:rsidRPr="00546D86">
        <w:rPr>
          <w:rFonts w:ascii="Times New Roman" w:hAnsi="Times New Roman" w:cs="Times New Roman"/>
          <w:sz w:val="28"/>
          <w:szCs w:val="28"/>
          <w:lang w:val="uk-UA"/>
        </w:rPr>
        <w:t xml:space="preserve">3.4. </w:t>
      </w:r>
      <w:r w:rsidR="00C92DD0" w:rsidRPr="00546D86">
        <w:rPr>
          <w:rFonts w:ascii="Times New Roman" w:hAnsi="Times New Roman" w:cs="Times New Roman"/>
          <w:sz w:val="28"/>
          <w:szCs w:val="28"/>
          <w:lang w:val="uk-UA"/>
        </w:rPr>
        <w:t>Грот Водоспаду</w:t>
      </w:r>
    </w:p>
    <w:p w:rsidR="00546D86" w:rsidRPr="00C92DD0" w:rsidRDefault="00546D86" w:rsidP="00546D86">
      <w:pPr>
        <w:pStyle w:val="a6"/>
        <w:spacing w:after="0" w:line="240" w:lineRule="auto"/>
        <w:ind w:left="709"/>
        <w:contextualSpacing/>
        <w:jc w:val="both"/>
        <w:rPr>
          <w:rFonts w:ascii="Times New Roman" w:hAnsi="Times New Roman" w:cs="Times New Roman"/>
          <w:b/>
          <w:sz w:val="28"/>
          <w:szCs w:val="28"/>
          <w:lang w:val="uk-UA"/>
        </w:rPr>
      </w:pPr>
    </w:p>
    <w:p w:rsidR="00C92DD0" w:rsidRPr="00C92DD0" w:rsidRDefault="00C92DD0" w:rsidP="00C92DD0">
      <w:pPr>
        <w:pStyle w:val="a6"/>
        <w:spacing w:after="0" w:line="240" w:lineRule="auto"/>
        <w:ind w:left="0" w:firstLine="851"/>
        <w:jc w:val="both"/>
        <w:rPr>
          <w:rFonts w:ascii="Times New Roman" w:hAnsi="Times New Roman" w:cs="Times New Roman"/>
          <w:sz w:val="28"/>
          <w:szCs w:val="28"/>
          <w:lang w:val="uk-UA"/>
        </w:rPr>
      </w:pPr>
      <w:r w:rsidRPr="00C92DD0">
        <w:rPr>
          <w:rFonts w:ascii="Times New Roman" w:hAnsi="Times New Roman" w:cs="Times New Roman"/>
          <w:sz w:val="28"/>
          <w:szCs w:val="28"/>
          <w:lang w:val="uk-UA"/>
        </w:rPr>
        <w:t>Протягом 2020 р. лабораторією були проведені лінійні вимірювання на об’єкті «Грот Водоспаду». Загальна кількість точок - 20 шт. З них:  контрольні точки поза зоною деформації – 2 шт., деформаційні марки – 18 шт. Точки позначені жовтою фарбою, колами, діаметром 3 см. Протягом 2019-2020 року всі точки збережені.</w:t>
      </w:r>
    </w:p>
    <w:p w:rsidR="00C92DD0" w:rsidRPr="00C92DD0" w:rsidRDefault="00C92DD0" w:rsidP="00C92DD0">
      <w:pPr>
        <w:pStyle w:val="a6"/>
        <w:spacing w:after="0" w:line="240" w:lineRule="auto"/>
        <w:ind w:left="0" w:firstLine="851"/>
        <w:jc w:val="both"/>
        <w:rPr>
          <w:rFonts w:ascii="Times New Roman" w:hAnsi="Times New Roman" w:cs="Times New Roman"/>
          <w:sz w:val="28"/>
          <w:szCs w:val="28"/>
          <w:lang w:val="uk-UA"/>
        </w:rPr>
      </w:pPr>
      <w:r w:rsidRPr="00C92DD0">
        <w:rPr>
          <w:rFonts w:ascii="Times New Roman" w:hAnsi="Times New Roman" w:cs="Times New Roman"/>
          <w:sz w:val="28"/>
          <w:szCs w:val="28"/>
          <w:lang w:val="uk-UA"/>
        </w:rPr>
        <w:t>Адміністрація НДП НАН «</w:t>
      </w:r>
      <w:proofErr w:type="spellStart"/>
      <w:r w:rsidRPr="00C92DD0">
        <w:rPr>
          <w:rFonts w:ascii="Times New Roman" w:hAnsi="Times New Roman" w:cs="Times New Roman"/>
          <w:sz w:val="28"/>
          <w:szCs w:val="28"/>
          <w:lang w:val="uk-UA"/>
        </w:rPr>
        <w:t>Софієвка</w:t>
      </w:r>
      <w:proofErr w:type="spellEnd"/>
      <w:r w:rsidRPr="00C92DD0">
        <w:rPr>
          <w:rFonts w:ascii="Times New Roman" w:hAnsi="Times New Roman" w:cs="Times New Roman"/>
          <w:sz w:val="28"/>
          <w:szCs w:val="28"/>
          <w:lang w:val="uk-UA"/>
        </w:rPr>
        <w:t xml:space="preserve">» заборонила закріпляти деформаційні марки іншим способом через втрату об’єктом туристичної привабливості. </w:t>
      </w:r>
    </w:p>
    <w:p w:rsidR="00C92DD0" w:rsidRPr="00C92DD0" w:rsidRDefault="00C92DD0" w:rsidP="00C92DD0">
      <w:pPr>
        <w:pStyle w:val="a6"/>
        <w:spacing w:after="0" w:line="240" w:lineRule="auto"/>
        <w:ind w:left="0" w:firstLine="851"/>
        <w:jc w:val="both"/>
        <w:rPr>
          <w:rFonts w:ascii="Times New Roman" w:hAnsi="Times New Roman" w:cs="Times New Roman"/>
          <w:sz w:val="28"/>
          <w:szCs w:val="28"/>
          <w:lang w:val="uk-UA"/>
        </w:rPr>
      </w:pPr>
      <w:r w:rsidRPr="00C92DD0">
        <w:rPr>
          <w:rFonts w:ascii="Times New Roman" w:hAnsi="Times New Roman" w:cs="Times New Roman"/>
          <w:sz w:val="28"/>
          <w:szCs w:val="28"/>
          <w:lang w:val="uk-UA"/>
        </w:rPr>
        <w:t xml:space="preserve">Вимірювання зі створення мережі проводилися металевими і лазерними рулетками. Результати багатократних (5 разів – лазерними і 2 рази – </w:t>
      </w:r>
      <w:r w:rsidRPr="00C92DD0">
        <w:rPr>
          <w:rFonts w:ascii="Times New Roman" w:hAnsi="Times New Roman" w:cs="Times New Roman"/>
          <w:sz w:val="28"/>
          <w:szCs w:val="28"/>
          <w:lang w:val="uk-UA"/>
        </w:rPr>
        <w:lastRenderedPageBreak/>
        <w:t>металевими рулетками) вимірювань, проведених протягом 2020 р показали, що результати лінійних вимірювань мають значну (більше 3 мм) розбіжність, яка залежить від наступних чинників:</w:t>
      </w:r>
    </w:p>
    <w:p w:rsidR="00C92DD0" w:rsidRPr="00C92DD0" w:rsidRDefault="00C92DD0" w:rsidP="00FD205A">
      <w:pPr>
        <w:pStyle w:val="a6"/>
        <w:numPr>
          <w:ilvl w:val="0"/>
          <w:numId w:val="9"/>
        </w:numPr>
        <w:spacing w:after="0" w:line="240" w:lineRule="auto"/>
        <w:ind w:left="426"/>
        <w:contextualSpacing/>
        <w:jc w:val="both"/>
        <w:rPr>
          <w:rFonts w:ascii="Times New Roman" w:hAnsi="Times New Roman" w:cs="Times New Roman"/>
          <w:sz w:val="28"/>
          <w:szCs w:val="28"/>
          <w:lang w:val="uk-UA"/>
        </w:rPr>
      </w:pPr>
      <w:r w:rsidRPr="00C92DD0">
        <w:rPr>
          <w:rFonts w:ascii="Times New Roman" w:hAnsi="Times New Roman" w:cs="Times New Roman"/>
          <w:sz w:val="28"/>
          <w:szCs w:val="28"/>
          <w:lang w:val="uk-UA"/>
        </w:rPr>
        <w:t>Для металевих рулеток: нерівність стін гроту не дає можливості однозначно встановити рулетку на деформаційні марки як на початку, так і у кінці лінії.</w:t>
      </w:r>
    </w:p>
    <w:p w:rsidR="00C92DD0" w:rsidRPr="00C92DD0" w:rsidRDefault="00C92DD0" w:rsidP="00FD205A">
      <w:pPr>
        <w:pStyle w:val="a6"/>
        <w:numPr>
          <w:ilvl w:val="0"/>
          <w:numId w:val="9"/>
        </w:numPr>
        <w:spacing w:after="0" w:line="240" w:lineRule="auto"/>
        <w:ind w:left="426"/>
        <w:contextualSpacing/>
        <w:jc w:val="both"/>
        <w:rPr>
          <w:rFonts w:ascii="Times New Roman" w:hAnsi="Times New Roman" w:cs="Times New Roman"/>
          <w:sz w:val="28"/>
          <w:szCs w:val="28"/>
          <w:lang w:val="uk-UA"/>
        </w:rPr>
      </w:pPr>
      <w:r w:rsidRPr="00C92DD0">
        <w:rPr>
          <w:rFonts w:ascii="Times New Roman" w:hAnsi="Times New Roman" w:cs="Times New Roman"/>
          <w:sz w:val="28"/>
          <w:szCs w:val="28"/>
          <w:lang w:val="uk-UA"/>
        </w:rPr>
        <w:t xml:space="preserve">Для лазерних рулеток: нерівність стін не дозволяє однозначно встановити лазерну рулетку на точку (рис. </w:t>
      </w:r>
      <w:r w:rsidR="00546D86">
        <w:rPr>
          <w:rFonts w:ascii="Times New Roman" w:hAnsi="Times New Roman" w:cs="Times New Roman"/>
          <w:sz w:val="28"/>
          <w:szCs w:val="28"/>
          <w:lang w:val="uk-UA"/>
        </w:rPr>
        <w:t>3.5</w:t>
      </w:r>
      <w:r w:rsidRPr="00C92DD0">
        <w:rPr>
          <w:rFonts w:ascii="Times New Roman" w:hAnsi="Times New Roman" w:cs="Times New Roman"/>
          <w:sz w:val="28"/>
          <w:szCs w:val="28"/>
          <w:lang w:val="uk-UA"/>
        </w:rPr>
        <w:t>) і виключає однозначне наведення на пляму деформаційної марки</w:t>
      </w:r>
      <w:r w:rsidR="00D854EA">
        <w:rPr>
          <w:rFonts w:ascii="Times New Roman" w:hAnsi="Times New Roman" w:cs="Times New Roman"/>
          <w:sz w:val="28"/>
          <w:szCs w:val="28"/>
          <w:lang w:val="uk-UA"/>
        </w:rPr>
        <w:t>.</w:t>
      </w:r>
    </w:p>
    <w:p w:rsidR="00C92DD0" w:rsidRPr="00C92DD0" w:rsidRDefault="00110A69" w:rsidP="00C92DD0">
      <w:pPr>
        <w:pStyle w:val="a6"/>
        <w:spacing w:after="0" w:line="240" w:lineRule="auto"/>
        <w:ind w:left="1211"/>
        <w:jc w:val="both"/>
        <w:rPr>
          <w:rFonts w:ascii="Times New Roman" w:hAnsi="Times New Roman" w:cs="Times New Roman"/>
          <w:sz w:val="28"/>
          <w:szCs w:val="28"/>
          <w:lang w:val="uk-UA"/>
        </w:rPr>
      </w:pPr>
      <w:r>
        <w:rPr>
          <w:noProof/>
          <w:lang w:val="uk-UA"/>
        </w:rPr>
        <w:pict>
          <v:shape id="Рисунок 48" o:spid="_x0000_s1112" type="#_x0000_t75" style="position:absolute;left:0;text-align:left;margin-left:124.75pt;margin-top:.1pt;width:226.85pt;height:190.75pt;z-index: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31" o:title=""/>
          </v:shape>
        </w:pict>
      </w:r>
    </w:p>
    <w:p w:rsidR="00C92DD0" w:rsidRPr="00C92DD0" w:rsidRDefault="00C92DD0" w:rsidP="00C92DD0">
      <w:pPr>
        <w:pStyle w:val="a6"/>
        <w:spacing w:after="0" w:line="240" w:lineRule="auto"/>
        <w:ind w:left="1211"/>
        <w:jc w:val="both"/>
        <w:rPr>
          <w:rFonts w:ascii="Times New Roman" w:hAnsi="Times New Roman" w:cs="Times New Roman"/>
          <w:sz w:val="28"/>
          <w:szCs w:val="28"/>
          <w:lang w:val="uk-UA"/>
        </w:rPr>
      </w:pPr>
    </w:p>
    <w:p w:rsidR="00C92DD0" w:rsidRPr="00C92DD0" w:rsidRDefault="00C92DD0" w:rsidP="00C92DD0">
      <w:pPr>
        <w:pStyle w:val="a6"/>
        <w:spacing w:after="0" w:line="240" w:lineRule="auto"/>
        <w:ind w:left="1211"/>
        <w:jc w:val="both"/>
        <w:rPr>
          <w:rFonts w:ascii="Times New Roman" w:hAnsi="Times New Roman" w:cs="Times New Roman"/>
          <w:sz w:val="28"/>
          <w:szCs w:val="28"/>
          <w:lang w:val="uk-UA"/>
        </w:rPr>
      </w:pPr>
    </w:p>
    <w:p w:rsidR="00C92DD0" w:rsidRPr="00C92DD0" w:rsidRDefault="00C92DD0" w:rsidP="00C92DD0">
      <w:pPr>
        <w:pStyle w:val="a6"/>
        <w:spacing w:after="0" w:line="240" w:lineRule="auto"/>
        <w:ind w:left="1211"/>
        <w:jc w:val="both"/>
        <w:rPr>
          <w:rFonts w:ascii="Times New Roman" w:hAnsi="Times New Roman" w:cs="Times New Roman"/>
          <w:sz w:val="28"/>
          <w:szCs w:val="28"/>
          <w:lang w:val="uk-UA"/>
        </w:rPr>
      </w:pPr>
    </w:p>
    <w:p w:rsidR="00C92DD0" w:rsidRPr="00C92DD0" w:rsidRDefault="00C92DD0" w:rsidP="00C92DD0">
      <w:pPr>
        <w:pStyle w:val="a6"/>
        <w:spacing w:after="0" w:line="240" w:lineRule="auto"/>
        <w:ind w:left="1211"/>
        <w:jc w:val="both"/>
        <w:rPr>
          <w:rFonts w:ascii="Times New Roman" w:hAnsi="Times New Roman" w:cs="Times New Roman"/>
          <w:sz w:val="28"/>
          <w:szCs w:val="28"/>
          <w:lang w:val="uk-UA"/>
        </w:rPr>
      </w:pPr>
    </w:p>
    <w:p w:rsidR="00C92DD0" w:rsidRPr="00C92DD0" w:rsidRDefault="00C92DD0" w:rsidP="00C92DD0">
      <w:pPr>
        <w:pStyle w:val="a6"/>
        <w:spacing w:after="0" w:line="240" w:lineRule="auto"/>
        <w:ind w:left="1211"/>
        <w:jc w:val="both"/>
        <w:rPr>
          <w:rFonts w:ascii="Times New Roman" w:hAnsi="Times New Roman" w:cs="Times New Roman"/>
          <w:sz w:val="28"/>
          <w:szCs w:val="28"/>
          <w:lang w:val="uk-UA"/>
        </w:rPr>
      </w:pPr>
    </w:p>
    <w:p w:rsidR="00C92DD0" w:rsidRPr="00C92DD0" w:rsidRDefault="00C92DD0" w:rsidP="00C92DD0">
      <w:pPr>
        <w:pStyle w:val="a6"/>
        <w:spacing w:after="0" w:line="240" w:lineRule="auto"/>
        <w:ind w:left="1211"/>
        <w:jc w:val="both"/>
        <w:rPr>
          <w:rFonts w:ascii="Times New Roman" w:hAnsi="Times New Roman" w:cs="Times New Roman"/>
          <w:sz w:val="28"/>
          <w:szCs w:val="28"/>
          <w:lang w:val="uk-UA"/>
        </w:rPr>
      </w:pPr>
    </w:p>
    <w:p w:rsidR="00C92DD0" w:rsidRPr="00C92DD0" w:rsidRDefault="00C92DD0" w:rsidP="00C92DD0">
      <w:pPr>
        <w:pStyle w:val="a6"/>
        <w:spacing w:after="0" w:line="240" w:lineRule="auto"/>
        <w:ind w:left="1211"/>
        <w:jc w:val="both"/>
        <w:rPr>
          <w:rFonts w:ascii="Times New Roman" w:hAnsi="Times New Roman" w:cs="Times New Roman"/>
          <w:sz w:val="28"/>
          <w:szCs w:val="28"/>
          <w:lang w:val="uk-UA"/>
        </w:rPr>
      </w:pPr>
    </w:p>
    <w:p w:rsidR="00C92DD0" w:rsidRPr="00C92DD0" w:rsidRDefault="00C92DD0" w:rsidP="00C92DD0">
      <w:pPr>
        <w:pStyle w:val="a6"/>
        <w:spacing w:after="0" w:line="240" w:lineRule="auto"/>
        <w:ind w:left="1211"/>
        <w:jc w:val="both"/>
        <w:rPr>
          <w:rFonts w:ascii="Times New Roman" w:hAnsi="Times New Roman" w:cs="Times New Roman"/>
          <w:sz w:val="28"/>
          <w:szCs w:val="28"/>
          <w:lang w:val="uk-UA"/>
        </w:rPr>
      </w:pPr>
    </w:p>
    <w:p w:rsidR="00C92DD0" w:rsidRPr="00C92DD0" w:rsidRDefault="00C92DD0" w:rsidP="00C92DD0">
      <w:pPr>
        <w:pStyle w:val="a6"/>
        <w:spacing w:after="0" w:line="240" w:lineRule="auto"/>
        <w:ind w:left="1211"/>
        <w:jc w:val="both"/>
        <w:rPr>
          <w:rFonts w:ascii="Times New Roman" w:hAnsi="Times New Roman" w:cs="Times New Roman"/>
          <w:sz w:val="28"/>
          <w:szCs w:val="28"/>
          <w:lang w:val="uk-UA"/>
        </w:rPr>
      </w:pPr>
    </w:p>
    <w:p w:rsidR="00C92DD0" w:rsidRPr="00C92DD0" w:rsidRDefault="00C92DD0" w:rsidP="00C92DD0">
      <w:pPr>
        <w:pStyle w:val="a6"/>
        <w:spacing w:after="0" w:line="240" w:lineRule="auto"/>
        <w:ind w:left="1211"/>
        <w:jc w:val="both"/>
        <w:rPr>
          <w:rFonts w:ascii="Times New Roman" w:hAnsi="Times New Roman" w:cs="Times New Roman"/>
          <w:i/>
          <w:sz w:val="28"/>
          <w:szCs w:val="28"/>
          <w:lang w:val="uk-UA"/>
        </w:rPr>
      </w:pPr>
    </w:p>
    <w:p w:rsidR="00C92DD0" w:rsidRPr="00C92DD0" w:rsidRDefault="00C92DD0" w:rsidP="00C92DD0">
      <w:pPr>
        <w:pStyle w:val="a6"/>
        <w:spacing w:after="0" w:line="240" w:lineRule="auto"/>
        <w:ind w:left="1211"/>
        <w:jc w:val="both"/>
        <w:rPr>
          <w:rFonts w:ascii="Times New Roman" w:hAnsi="Times New Roman" w:cs="Times New Roman"/>
          <w:i/>
          <w:sz w:val="28"/>
          <w:szCs w:val="28"/>
          <w:lang w:val="uk-UA"/>
        </w:rPr>
      </w:pPr>
    </w:p>
    <w:p w:rsidR="00C92DD0" w:rsidRPr="00C92DD0" w:rsidRDefault="00C92DD0" w:rsidP="00C92DD0">
      <w:pPr>
        <w:pStyle w:val="a6"/>
        <w:spacing w:after="0" w:line="240" w:lineRule="auto"/>
        <w:ind w:left="1211"/>
        <w:jc w:val="both"/>
        <w:rPr>
          <w:rFonts w:ascii="Times New Roman" w:hAnsi="Times New Roman" w:cs="Times New Roman"/>
          <w:sz w:val="28"/>
          <w:szCs w:val="28"/>
          <w:lang w:val="uk-UA"/>
        </w:rPr>
      </w:pPr>
      <w:r w:rsidRPr="00C92DD0">
        <w:rPr>
          <w:rFonts w:ascii="Times New Roman" w:hAnsi="Times New Roman" w:cs="Times New Roman"/>
          <w:sz w:val="28"/>
          <w:szCs w:val="28"/>
          <w:lang w:val="uk-UA"/>
        </w:rPr>
        <w:t xml:space="preserve">Рис. </w:t>
      </w:r>
      <w:r w:rsidR="00546D86">
        <w:rPr>
          <w:rFonts w:ascii="Times New Roman" w:hAnsi="Times New Roman" w:cs="Times New Roman"/>
          <w:sz w:val="28"/>
          <w:szCs w:val="28"/>
          <w:lang w:val="uk-UA"/>
        </w:rPr>
        <w:t>3.5</w:t>
      </w:r>
      <w:r w:rsidRPr="00C92DD0">
        <w:rPr>
          <w:rFonts w:ascii="Times New Roman" w:hAnsi="Times New Roman" w:cs="Times New Roman"/>
          <w:sz w:val="28"/>
          <w:szCs w:val="28"/>
          <w:lang w:val="uk-UA"/>
        </w:rPr>
        <w:t>. Неоднозначність встановленні мірного приладу на опуклу стіну.</w:t>
      </w:r>
    </w:p>
    <w:p w:rsidR="00C92DD0" w:rsidRPr="00C92DD0" w:rsidRDefault="00C92DD0" w:rsidP="00C92DD0">
      <w:pPr>
        <w:pStyle w:val="a6"/>
        <w:spacing w:after="0" w:line="240" w:lineRule="auto"/>
        <w:ind w:left="1211"/>
        <w:jc w:val="both"/>
        <w:rPr>
          <w:rFonts w:ascii="Times New Roman" w:hAnsi="Times New Roman" w:cs="Times New Roman"/>
          <w:sz w:val="28"/>
          <w:szCs w:val="28"/>
          <w:lang w:val="uk-UA"/>
        </w:rPr>
      </w:pPr>
    </w:p>
    <w:p w:rsidR="00C92DD0" w:rsidRPr="00C92DD0" w:rsidRDefault="00C92DD0" w:rsidP="00C92DD0">
      <w:pPr>
        <w:pStyle w:val="a6"/>
        <w:spacing w:after="0" w:line="240" w:lineRule="auto"/>
        <w:ind w:left="0" w:firstLine="851"/>
        <w:jc w:val="both"/>
        <w:rPr>
          <w:rFonts w:ascii="Times New Roman" w:hAnsi="Times New Roman" w:cs="Times New Roman"/>
          <w:sz w:val="28"/>
          <w:szCs w:val="28"/>
          <w:lang w:val="uk-UA"/>
        </w:rPr>
      </w:pPr>
      <w:r w:rsidRPr="00C92DD0">
        <w:rPr>
          <w:rFonts w:ascii="Times New Roman" w:hAnsi="Times New Roman" w:cs="Times New Roman"/>
          <w:sz w:val="28"/>
          <w:szCs w:val="28"/>
          <w:lang w:val="uk-UA"/>
        </w:rPr>
        <w:t>Зважаючи на вищевказане, прийнято рішення про виготовлення спеціального приладу – «довгоміру», який дозволив би однозначно встановлювати відстані між деформаційними марками у «Гроті Водоспаду».</w:t>
      </w:r>
    </w:p>
    <w:p w:rsidR="00C92DD0" w:rsidRPr="00C92DD0" w:rsidRDefault="00C92DD0" w:rsidP="00C92DD0">
      <w:pPr>
        <w:pStyle w:val="a6"/>
        <w:spacing w:after="0" w:line="240" w:lineRule="auto"/>
        <w:ind w:left="0" w:firstLine="851"/>
        <w:jc w:val="both"/>
        <w:rPr>
          <w:rFonts w:ascii="Times New Roman" w:hAnsi="Times New Roman" w:cs="Times New Roman"/>
          <w:sz w:val="28"/>
          <w:szCs w:val="28"/>
          <w:lang w:val="uk-UA"/>
        </w:rPr>
      </w:pPr>
      <w:r w:rsidRPr="00C92DD0">
        <w:rPr>
          <w:rFonts w:ascii="Times New Roman" w:hAnsi="Times New Roman" w:cs="Times New Roman"/>
          <w:sz w:val="28"/>
          <w:szCs w:val="28"/>
          <w:lang w:val="uk-UA"/>
        </w:rPr>
        <w:t>В основі вимірювання лежить механічний принцип, при якому лінія вимірюється шляхом загвинчування/вигвинчування мірного гвинта з кроком різьби 1 мм. Гвинт захищений алюмінієвим корпусом і не зазнає деформацій від ударів і впливу зовнішнього середовища. Відлік проводиться по шкалі, розташованій на корпусі за допомогою шкали ноніуса. Очікувана точність відліку 0,3 – 0,5 мм.</w:t>
      </w:r>
    </w:p>
    <w:p w:rsidR="00C92DD0" w:rsidRDefault="00C92DD0" w:rsidP="00C92DD0">
      <w:pPr>
        <w:pStyle w:val="a6"/>
        <w:spacing w:after="0" w:line="240" w:lineRule="auto"/>
        <w:ind w:left="0" w:firstLine="851"/>
        <w:jc w:val="both"/>
        <w:rPr>
          <w:rFonts w:ascii="Times New Roman" w:hAnsi="Times New Roman" w:cs="Times New Roman"/>
          <w:sz w:val="28"/>
          <w:szCs w:val="28"/>
          <w:lang w:val="uk-UA"/>
        </w:rPr>
      </w:pPr>
      <w:r w:rsidRPr="00C92DD0">
        <w:rPr>
          <w:rFonts w:ascii="Times New Roman" w:hAnsi="Times New Roman" w:cs="Times New Roman"/>
          <w:sz w:val="28"/>
          <w:szCs w:val="28"/>
          <w:lang w:val="uk-UA"/>
        </w:rPr>
        <w:t xml:space="preserve">Однозначність встановлення забезпечується малими розмірами (до 1 мм) деформаційної марки і конічно-кульовою головкою, що розташована у початку і кінці приладу (рис. </w:t>
      </w:r>
      <w:r w:rsidR="00546D86">
        <w:rPr>
          <w:rFonts w:ascii="Times New Roman" w:hAnsi="Times New Roman" w:cs="Times New Roman"/>
          <w:sz w:val="28"/>
          <w:szCs w:val="28"/>
          <w:lang w:val="uk-UA"/>
        </w:rPr>
        <w:t>3.6</w:t>
      </w:r>
      <w:r w:rsidRPr="00C92DD0">
        <w:rPr>
          <w:rFonts w:ascii="Times New Roman" w:hAnsi="Times New Roman" w:cs="Times New Roman"/>
          <w:sz w:val="28"/>
          <w:szCs w:val="28"/>
          <w:lang w:val="uk-UA"/>
        </w:rPr>
        <w:t>).</w:t>
      </w:r>
    </w:p>
    <w:p w:rsidR="00546D86" w:rsidRPr="00C92DD0" w:rsidRDefault="00546D86" w:rsidP="00C92DD0">
      <w:pPr>
        <w:pStyle w:val="a6"/>
        <w:spacing w:after="0" w:line="240" w:lineRule="auto"/>
        <w:ind w:left="0" w:firstLine="851"/>
        <w:jc w:val="both"/>
        <w:rPr>
          <w:i/>
          <w:sz w:val="28"/>
          <w:szCs w:val="28"/>
          <w:lang w:val="uk-UA"/>
        </w:rPr>
      </w:pPr>
    </w:p>
    <w:p w:rsidR="00C92DD0" w:rsidRPr="00C92DD0" w:rsidRDefault="00C92DD0" w:rsidP="00C92DD0">
      <w:pPr>
        <w:jc w:val="center"/>
        <w:rPr>
          <w:i/>
          <w:sz w:val="28"/>
          <w:szCs w:val="28"/>
          <w:lang w:val="uk-UA"/>
        </w:rPr>
      </w:pPr>
    </w:p>
    <w:p w:rsidR="00C92DD0" w:rsidRPr="00C92DD0" w:rsidRDefault="00C92DD0" w:rsidP="00C92DD0">
      <w:pPr>
        <w:jc w:val="center"/>
        <w:rPr>
          <w:i/>
          <w:sz w:val="28"/>
          <w:szCs w:val="28"/>
          <w:lang w:val="uk-UA"/>
        </w:rPr>
      </w:pPr>
    </w:p>
    <w:p w:rsidR="00C92DD0" w:rsidRPr="00C92DD0" w:rsidRDefault="00110A69" w:rsidP="00C92DD0">
      <w:pPr>
        <w:jc w:val="center"/>
        <w:rPr>
          <w:i/>
          <w:sz w:val="28"/>
          <w:szCs w:val="28"/>
          <w:lang w:val="uk-UA"/>
        </w:rPr>
      </w:pPr>
      <w:r>
        <w:rPr>
          <w:noProof/>
          <w:sz w:val="28"/>
          <w:szCs w:val="28"/>
          <w:lang w:val="uk-UA"/>
        </w:rPr>
        <w:pict>
          <v:group id="_x0000_s1053" style="position:absolute;left:0;text-align:left;margin-left:9pt;margin-top:-79.55pt;width:466.2pt;height:144.6pt;z-index:2" coordorigin="1521,2210" coordsize="9324,2892">
            <v:shape id="_x0000_s1054" style="position:absolute;left:1869;top:2846;width:8112;height:1;mso-position-horizontal:absolute;mso-position-vertical:absolute" coordsize="8112,1" path="m,1l8112,e" filled="f" strokeweight=".5pt">
              <v:stroke dashstyle="longDashDot"/>
              <v:path arrowok="t"/>
            </v:shape>
            <v:shape id="_x0000_s1055" style="position:absolute;left:1881;top:4459;width:8074;height:7;mso-position-horizontal:absolute;mso-position-vertical:absolute" coordsize="8074,7" path="m,l8074,7e" filled="f" strokeweight=".5pt">
              <v:stroke dashstyle="longDashDot"/>
              <v:path arrowok="t"/>
            </v:shape>
            <v:group id="_x0000_s1056" style="position:absolute;left:1521;top:2762;width:6064;height:2340" coordorigin="1521,2762" coordsize="6064,2340">
              <v:rect id="_x0000_s1057" style="position:absolute;left:1611;top:3384;width:1440;height:540;rotation:-90" stroked="f">
                <v:textbox style="layout-flow:vertical;mso-layout-flow-alt:bottom-to-top">
                  <w:txbxContent>
                    <w:p w:rsidR="00546D86" w:rsidRPr="0040483A" w:rsidRDefault="00546D86" w:rsidP="00C92DD0">
                      <w:pPr>
                        <w:rPr>
                          <w:i/>
                        </w:rPr>
                      </w:pPr>
                      <w:proofErr w:type="spellStart"/>
                      <w:proofErr w:type="gramStart"/>
                      <w:r>
                        <w:rPr>
                          <w:i/>
                        </w:rPr>
                        <w:t>р</w:t>
                      </w:r>
                      <w:proofErr w:type="gramEnd"/>
                      <w:r>
                        <w:rPr>
                          <w:i/>
                        </w:rPr>
                        <w:t>ізьба</w:t>
                      </w:r>
                      <w:proofErr w:type="spellEnd"/>
                      <w:r w:rsidRPr="0040483A">
                        <w:rPr>
                          <w:i/>
                        </w:rPr>
                        <w:t xml:space="preserve"> М6</w:t>
                      </w:r>
                    </w:p>
                  </w:txbxContent>
                </v:textbox>
              </v:rect>
              <v:rect id="_x0000_s1058" style="position:absolute;left:2601;top:2846;width:2340;height:1620" fillcolor="black" strokeweight="1pt">
                <v:fill r:id="rId32" o:title="Широкий диагональный 2" type="pattern"/>
              </v:rect>
              <v:oval id="_x0000_s1059" style="position:absolute;left:6201;top:3206;width:900;height:900" fillcolor="black" strokeweight="1pt">
                <v:fill r:id="rId32" o:title="Широкий диагональный 2" type="pattern"/>
              </v:oval>
              <v:oval id="_x0000_s1060" style="position:absolute;left:4401;top:3566;width:180;height:180" strokeweight="1pt"/>
              <v:rect id="_x0000_s1061" style="position:absolute;left:4401;top:2846;width:180;height:360" strokeweight="1pt"/>
              <v:shapetype id="_x0000_t8" coordsize="21600,21600" o:spt="8" adj="5400" path="m,l@0,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3,10800;10800,21600;@2,10800;10800,0" textboxrect="1800,1800,19800,19800;4500,4500,17100,17100;7200,7200,14400,14400"/>
                <v:handles>
                  <v:h position="#0,bottomRight" xrange="0,10800"/>
                </v:handles>
              </v:shapetype>
              <v:shape id="_x0000_s1062" type="#_x0000_t8" style="position:absolute;left:4941;top:2762;width:1800;height:1800;rotation:-90" adj="5519" fillcolor="black" strokeweight="1pt">
                <v:fill r:id="rId32" o:title="Широкий диагональный 2" type="pattern"/>
              </v:shape>
              <v:rect id="_x0000_s1063" style="position:absolute;left:4401;top:4106;width:180;height:360" strokeweight="1pt"/>
              <v:line id="_x0000_s1064" style="position:absolute;flip:x" from="2601,3482" to="2601,5102" strokeweight=".5pt">
                <v:stroke dashstyle="longDashDot"/>
              </v:line>
              <v:line id="_x0000_s1065" style="position:absolute;flip:x" from="3321,3482" to="3321,5102" strokeweight=".5pt">
                <v:stroke dashstyle="longDashDot"/>
              </v:line>
              <v:line id="_x0000_s1066" style="position:absolute;flip:x" from="2421,3842" to="3321,3842" strokeweight=".5pt">
                <v:stroke dashstyle="longDashDot"/>
              </v:line>
              <v:line id="_x0000_s1067" style="position:absolute;flip:x" from="2421,3482" to="3321,3482" strokeweight=".5pt">
                <v:stroke dashstyle="longDashDot"/>
              </v:line>
              <v:rect id="_x0000_s1068" style="position:absolute;left:2601;top:3482;width:720;height:360"/>
              <v:line id="_x0000_s1069" style="position:absolute;flip:x" from="4941,3482" to="4941,5102" strokeweight=".5pt">
                <v:stroke dashstyle="longDashDot"/>
              </v:line>
              <v:line id="_x0000_s1070" style="position:absolute;flip:x" from="7101,3662" to="7101,5102" strokeweight=".5pt">
                <v:stroke dashstyle="longDashDot"/>
              </v:line>
              <v:line id="_x0000_s1071" style="position:absolute;flip:x" from="6741,3662" to="6741,5102" strokeweight=".5pt">
                <v:stroke dashstyle="longDashDot"/>
              </v:line>
              <v:line id="_x0000_s1072" style="position:absolute" from="2601,4922" to="3321,4922" strokeweight=".5pt">
                <v:stroke startarrow="open" startarrowwidth="narrow" startarrowlength="short" endarrow="open" endarrowwidth="narrow" endarrowlength="short"/>
              </v:line>
              <v:line id="_x0000_s1073" style="position:absolute" from="3321,4922" to="4941,4922" strokeweight=".5pt">
                <v:stroke startarrow="open" startarrowwidth="narrow" startarrowlength="short" endarrow="open" endarrowwidth="narrow" endarrowlength="short"/>
              </v:line>
              <v:line id="_x0000_s1074" style="position:absolute" from="4941,4922" to="6741,4922" strokeweight=".5pt">
                <v:stroke startarrow="open" startarrowwidth="narrow" startarrowlength="short" endarrow="open" endarrowwidth="narrow" endarrowlength="short"/>
              </v:line>
              <v:line id="_x0000_s1075" style="position:absolute" from="6741,4922" to="7101,4922" strokeweight=".5pt">
                <v:stroke startarrow="open" startarrowwidth="narrow" startarrowlength="short" endarrow="open" endarrowwidth="narrow" endarrowlength="short"/>
              </v:line>
              <v:shape id="_x0000_s1076" style="position:absolute;left:1869;top:2828;width:1;height:1641;mso-position-horizontal:absolute;mso-position-vertical:absolute" coordsize="1,1641" path="m,1641l,e" filled="f" strokeweight=".5pt">
                <v:stroke startarrow="open" startarrowwidth="narrow" startarrowlength="short" endarrow="open" endarrowwidth="narrow" endarrowlength="short"/>
                <v:path arrowok="t"/>
              </v:shape>
              <v:line id="_x0000_s1077" style="position:absolute;flip:y" from="2421,3482" to="2421,3842" strokeweight=".5pt">
                <v:stroke startarrow="open" startarrowwidth="narrow" startarrowlength="short" endarrow="open" endarrowwidth="narrow" endarrowlength="short"/>
              </v:line>
              <v:shape id="_x0000_s1078" style="position:absolute;left:6714;top:4097;width:600;height:9;mso-position-horizontal:absolute;mso-position-vertical:absolute" coordsize="600,9" path="m600,l,9e" filled="f" strokeweight=".5pt">
                <v:stroke dashstyle="longDashDot"/>
                <v:path arrowok="t"/>
              </v:shape>
              <v:shape id="_x0000_s1079" style="position:absolute;left:7229;top:3191;width:9;height:896;mso-position-horizontal:absolute;mso-position-vertical:absolute" coordsize="9,896" path="m,896l9,e" filled="f" strokeweight=".5pt">
                <v:stroke startarrow="open" startarrowwidth="narrow" startarrowlength="short" endarrow="open" endarrowwidth="narrow" endarrowlength="short"/>
                <v:path arrowok="t"/>
              </v:shape>
              <v:shape id="_x0000_s1080" style="position:absolute;left:6761;top:3191;width:515;height:1;mso-position-horizontal:absolute;mso-position-vertical:absolute" coordsize="515,1" path="m515,l,e" filled="f" strokeweight=".5pt">
                <v:stroke dashstyle="longDashDot"/>
                <v:path arrowok="t"/>
              </v:shape>
              <v:shape id="_x0000_s1081" type="#_x0000_t75" style="position:absolute;left:1521;top:3474;width:324;height:257">
                <v:imagedata r:id="rId33" o:title=""/>
              </v:shape>
              <v:shape id="_x0000_s1082" type="#_x0000_t75" style="position:absolute;left:2858;top:4646;width:283;height:276">
                <v:imagedata r:id="rId34" o:title=""/>
              </v:shape>
              <v:shape id="_x0000_s1083" type="#_x0000_t75" style="position:absolute;left:4041;top:4646;width:324;height:276">
                <v:imagedata r:id="rId35" o:title=""/>
              </v:shape>
              <v:shape id="_x0000_s1084" type="#_x0000_t75" style="position:absolute;left:5717;top:4646;width:304;height:276">
                <v:imagedata r:id="rId36" o:title=""/>
              </v:shape>
              <v:shape id="_x0000_s1085" type="#_x0000_t75" style="position:absolute;left:7281;top:3386;width:304;height:276">
                <v:imagedata r:id="rId37" o:title=""/>
              </v:shape>
              <v:shape id="_x0000_s1086" type="#_x0000_t75" style="position:absolute;left:6741;top:4646;width:182;height:276">
                <v:imagedata r:id="rId38" o:title=""/>
              </v:shape>
            </v:group>
            <v:line id="_x0000_s1087" style="position:absolute" from="4941,4562" to="10701,4562" strokeweight=".5pt">
              <v:stroke dashstyle="longDashDot"/>
            </v:line>
            <v:line id="_x0000_s1088" style="position:absolute" from="4941,2762" to="10701,2762" strokeweight=".5pt">
              <v:stroke dashstyle="longDashDot"/>
            </v:line>
            <v:group id="_x0000_s1089" style="position:absolute;left:8181;top:2210;width:2664;height:2884" coordorigin="8181,2210" coordsize="2664,2884">
              <v:oval id="_x0000_s1090" style="position:absolute;left:8181;top:2762;width:1980;height:1800"/>
              <v:group id="_x0000_s1091" style="position:absolute;left:8361;top:2846;width:1620;height:1620" coordorigin="8001,4374" coordsize="1620,1620">
                <v:group id="_x0000_s1092" style="position:absolute;left:8001;top:4374;width:1620;height:1620" coordorigin="7461,3834" coordsize="1440,1440">
                  <v:oval id="_x0000_s1093" style="position:absolute;left:7461;top:3834;width:1440;height:1440" strokeweight="1pt"/>
                  <v:oval id="_x0000_s1094" style="position:absolute;left:7821;top:4194;width:720;height:720" strokeweight="1pt">
                    <v:stroke dashstyle="longDash"/>
                  </v:oval>
                  <v:oval id="_x0000_s1095" style="position:absolute;left:8001;top:4374;width:360;height:360" strokeweight="1pt"/>
                </v:group>
                <v:rect id="_x0000_s1096" style="position:absolute;left:8721;top:4374;width:180;height:360" strokeweight="1pt">
                  <v:stroke dashstyle="longDash"/>
                </v:rect>
                <v:rect id="_x0000_s1097" style="position:absolute;left:8721;top:5634;width:180;height:360" strokeweight="1pt">
                  <v:stroke dashstyle="longDash"/>
                </v:rect>
                <v:rect id="_x0000_s1098" style="position:absolute;left:8091;top:5004;width:180;height:360;rotation:-90" strokeweight="1pt">
                  <v:stroke dashstyle="longDash"/>
                </v:rect>
                <v:rect id="_x0000_s1099" style="position:absolute;left:9351;top:5004;width:180;height:360;rotation:-90" strokeweight="1pt">
                  <v:stroke dashstyle="longDash"/>
                </v:rect>
              </v:group>
              <v:shape id="_x0000_s1100" style="position:absolute;left:9173;top:2210;width:1;height:2260;mso-position-horizontal:absolute;mso-position-vertical:absolute" coordsize="1,2260" path="m,l,2260e" filled="f" strokeweight=".5pt">
                <v:stroke dashstyle="longDashDot"/>
                <v:path arrowok="t"/>
              </v:shape>
              <v:shape id="_x0000_s1101" style="position:absolute;left:10521;top:2762;width:180;height:1800;mso-position-horizontal:absolute;mso-position-vertical:absolute" coordsize="1,1641" path="m,1641l,e" filled="f" strokeweight=".5pt">
                <v:stroke startarrow="open" startarrowwidth="narrow" startarrowlength="short" endarrow="open" endarrowwidth="narrow" endarrowlength="short"/>
                <v:path arrowok="t"/>
              </v:shape>
              <v:shape id="_x0000_s1102" type="#_x0000_t75" style="position:absolute;left:10521;top:3482;width:324;height:276">
                <v:imagedata r:id="rId39" o:title=""/>
              </v:shape>
              <v:line id="_x0000_s1103" style="position:absolute" from="9081,4374" to="9081,5094" strokeweight=".5pt">
                <v:stroke dashstyle="longDashDot"/>
              </v:line>
              <v:line id="_x0000_s1104" style="position:absolute" from="9261,4374" to="9261,5094" strokeweight=".5pt">
                <v:stroke dashstyle="longDashDot"/>
              </v:line>
              <v:line id="_x0000_s1105" style="position:absolute" from="8361,3654" to="8361,5094" strokeweight=".5pt">
                <v:stroke dashstyle="longDashDot"/>
              </v:line>
              <v:line id="_x0000_s1106" style="position:absolute" from="8721,3654" to="8721,5094" strokeweight=".5pt">
                <v:stroke dashstyle="longDashDot"/>
              </v:line>
              <v:line id="_x0000_s1107" style="position:absolute" from="9081,4914" to="9261,4914" strokeweight=".5pt">
                <v:stroke startarrow="open" startarrowwidth="narrow" startarrowlength="short" endarrow="open" endarrowwidth="narrow" endarrowlength="short"/>
              </v:line>
              <v:line id="_x0000_s1108" style="position:absolute" from="8361,4914" to="8721,4914" strokeweight=".5pt">
                <v:stroke startarrow="open" startarrowwidth="narrow" startarrowlength="short" endarrow="open" endarrowwidth="narrow" endarrowlength="short"/>
              </v:line>
              <v:shape id="_x0000_s1109" type="#_x0000_t75" style="position:absolute;left:9308;top:4620;width:1213;height:474">
                <v:imagedata r:id="rId40" o:title=""/>
              </v:shape>
              <v:shape id="_x0000_s1110" type="#_x0000_t75" style="position:absolute;left:8361;top:4638;width:182;height:276">
                <v:imagedata r:id="rId41" o:title=""/>
              </v:shape>
            </v:group>
            <v:shape id="_x0000_s1111" style="position:absolute;left:2421;top:3650;width:7868;height:1;mso-position-horizontal:absolute;mso-position-vertical:absolute" coordsize="7868,1" path="m,l7868,e" filled="f" strokeweight=".5pt">
              <v:stroke dashstyle="longDashDot"/>
              <v:path arrowok="t"/>
            </v:shape>
          </v:group>
          <o:OLEObject Type="Embed" ProgID="Equation.3" ShapeID="_x0000_s1081" DrawAspect="Content" ObjectID="_1667067595" r:id="rId42"/>
          <o:OLEObject Type="Embed" ProgID="Equation.3" ShapeID="_x0000_s1082" DrawAspect="Content" ObjectID="_1667067596" r:id="rId43"/>
          <o:OLEObject Type="Embed" ProgID="Equation.3" ShapeID="_x0000_s1083" DrawAspect="Content" ObjectID="_1667067597" r:id="rId44"/>
          <o:OLEObject Type="Embed" ProgID="Equation.3" ShapeID="_x0000_s1084" DrawAspect="Content" ObjectID="_1667067598" r:id="rId45"/>
          <o:OLEObject Type="Embed" ProgID="Equation.3" ShapeID="_x0000_s1085" DrawAspect="Content" ObjectID="_1667067599" r:id="rId46"/>
          <o:OLEObject Type="Embed" ProgID="Equation.3" ShapeID="_x0000_s1086" DrawAspect="Content" ObjectID="_1667067600" r:id="rId47"/>
          <o:OLEObject Type="Embed" ProgID="Equation.3" ShapeID="_x0000_s1102" DrawAspect="Content" ObjectID="_1667067601" r:id="rId48"/>
          <o:OLEObject Type="Embed" ProgID="Equation.3" ShapeID="_x0000_s1109" DrawAspect="Content" ObjectID="_1667067602" r:id="rId49"/>
          <o:OLEObject Type="Embed" ProgID="Equation.3" ShapeID="_x0000_s1110" DrawAspect="Content" ObjectID="_1667067603" r:id="rId50"/>
        </w:pict>
      </w:r>
    </w:p>
    <w:p w:rsidR="00C92DD0" w:rsidRPr="00C92DD0" w:rsidRDefault="00C92DD0" w:rsidP="00C92DD0">
      <w:pPr>
        <w:rPr>
          <w:sz w:val="28"/>
          <w:szCs w:val="28"/>
          <w:lang w:val="uk-UA"/>
        </w:rPr>
      </w:pPr>
    </w:p>
    <w:p w:rsidR="00B00524" w:rsidRDefault="00C92DD0" w:rsidP="00FD205A">
      <w:pPr>
        <w:jc w:val="center"/>
        <w:rPr>
          <w:rFonts w:ascii="Times New Roman" w:hAnsi="Times New Roman" w:cs="Times New Roman"/>
          <w:sz w:val="28"/>
          <w:szCs w:val="28"/>
          <w:lang w:val="uk-UA" w:eastAsia="ru-RU"/>
        </w:rPr>
      </w:pPr>
      <w:r w:rsidRPr="00C92DD0">
        <w:rPr>
          <w:rFonts w:ascii="Times New Roman" w:hAnsi="Times New Roman" w:cs="Times New Roman"/>
          <w:sz w:val="28"/>
          <w:szCs w:val="28"/>
          <w:lang w:val="uk-UA"/>
        </w:rPr>
        <w:t xml:space="preserve">Рис. </w:t>
      </w:r>
      <w:r w:rsidR="00546D86">
        <w:rPr>
          <w:rFonts w:ascii="Times New Roman" w:hAnsi="Times New Roman" w:cs="Times New Roman"/>
          <w:sz w:val="28"/>
          <w:szCs w:val="28"/>
          <w:lang w:val="uk-UA"/>
        </w:rPr>
        <w:t>3.6</w:t>
      </w:r>
      <w:r w:rsidRPr="00C92DD0">
        <w:rPr>
          <w:rFonts w:ascii="Times New Roman" w:hAnsi="Times New Roman" w:cs="Times New Roman"/>
          <w:sz w:val="28"/>
          <w:szCs w:val="28"/>
          <w:lang w:val="uk-UA"/>
        </w:rPr>
        <w:t xml:space="preserve">. </w:t>
      </w:r>
      <w:proofErr w:type="spellStart"/>
      <w:r w:rsidRPr="00C92DD0">
        <w:rPr>
          <w:rFonts w:ascii="Times New Roman" w:hAnsi="Times New Roman" w:cs="Times New Roman"/>
          <w:sz w:val="28"/>
          <w:szCs w:val="28"/>
          <w:lang w:val="uk-UA"/>
        </w:rPr>
        <w:t>Конічно</w:t>
      </w:r>
      <w:proofErr w:type="spellEnd"/>
      <w:r w:rsidRPr="00C92DD0">
        <w:rPr>
          <w:rFonts w:ascii="Times New Roman" w:hAnsi="Times New Roman" w:cs="Times New Roman"/>
          <w:sz w:val="28"/>
          <w:szCs w:val="28"/>
          <w:lang w:val="uk-UA"/>
        </w:rPr>
        <w:t>-кульова головка довгоміру</w:t>
      </w:r>
      <w:r>
        <w:rPr>
          <w:rFonts w:ascii="Times New Roman" w:hAnsi="Times New Roman" w:cs="Times New Roman"/>
          <w:sz w:val="28"/>
          <w:szCs w:val="28"/>
          <w:lang w:val="uk-UA" w:eastAsia="ru-RU"/>
        </w:rPr>
        <w:br w:type="page"/>
      </w:r>
    </w:p>
    <w:p w:rsidR="00B00524" w:rsidRDefault="00B00524" w:rsidP="00823984">
      <w:pPr>
        <w:spacing w:after="0" w:line="240" w:lineRule="auto"/>
        <w:jc w:val="center"/>
        <w:rPr>
          <w:rFonts w:ascii="Times New Roman" w:hAnsi="Times New Roman" w:cs="Times New Roman"/>
          <w:sz w:val="28"/>
          <w:szCs w:val="28"/>
          <w:lang w:val="uk-UA"/>
        </w:rPr>
      </w:pPr>
      <w:r w:rsidRPr="00962CA5">
        <w:rPr>
          <w:rFonts w:ascii="Times New Roman" w:hAnsi="Times New Roman" w:cs="Times New Roman"/>
          <w:sz w:val="28"/>
          <w:szCs w:val="28"/>
          <w:lang w:val="uk-UA"/>
        </w:rPr>
        <w:t>ВИСНОВКИ</w:t>
      </w:r>
    </w:p>
    <w:p w:rsidR="00B00524" w:rsidRPr="00A741C6" w:rsidRDefault="00B00524" w:rsidP="00823984">
      <w:pPr>
        <w:spacing w:after="0" w:line="240" w:lineRule="auto"/>
        <w:jc w:val="center"/>
        <w:rPr>
          <w:rFonts w:ascii="Times New Roman" w:hAnsi="Times New Roman" w:cs="Times New Roman"/>
          <w:sz w:val="28"/>
          <w:szCs w:val="28"/>
          <w:lang w:val="uk-UA"/>
        </w:rPr>
      </w:pPr>
    </w:p>
    <w:p w:rsidR="00546D86" w:rsidRDefault="00546D86" w:rsidP="002000BE">
      <w:pPr>
        <w:numPr>
          <w:ilvl w:val="0"/>
          <w:numId w:val="5"/>
        </w:numPr>
        <w:spacing w:after="0" w:line="240" w:lineRule="auto"/>
        <w:jc w:val="both"/>
        <w:rPr>
          <w:rFonts w:ascii="Times New Roman" w:hAnsi="Times New Roman" w:cs="Times New Roman"/>
          <w:sz w:val="28"/>
          <w:szCs w:val="28"/>
          <w:lang w:val="uk-UA" w:eastAsia="ru-RU"/>
        </w:rPr>
      </w:pPr>
      <w:r w:rsidRPr="00C92DD0">
        <w:rPr>
          <w:rFonts w:ascii="Times New Roman" w:hAnsi="Times New Roman" w:cs="Times New Roman"/>
          <w:sz w:val="28"/>
          <w:szCs w:val="28"/>
          <w:lang w:val="uk-UA"/>
        </w:rPr>
        <w:t>Порівняння координат деформаційних марок, визначених протягом 2019 року</w:t>
      </w:r>
      <w:r w:rsidR="00FD205A">
        <w:rPr>
          <w:rFonts w:ascii="Times New Roman" w:hAnsi="Times New Roman" w:cs="Times New Roman"/>
          <w:sz w:val="28"/>
          <w:szCs w:val="28"/>
          <w:lang w:val="uk-UA"/>
        </w:rPr>
        <w:t xml:space="preserve"> та</w:t>
      </w:r>
      <w:r w:rsidRPr="00C92DD0">
        <w:rPr>
          <w:rFonts w:ascii="Times New Roman" w:hAnsi="Times New Roman" w:cs="Times New Roman"/>
          <w:sz w:val="28"/>
          <w:szCs w:val="28"/>
          <w:lang w:val="uk-UA"/>
        </w:rPr>
        <w:t xml:space="preserve"> 2020 року не виявило руху гранітних монолітів, що складають </w:t>
      </w:r>
      <w:r w:rsidR="00FD205A">
        <w:rPr>
          <w:rFonts w:ascii="Times New Roman" w:hAnsi="Times New Roman" w:cs="Times New Roman"/>
          <w:sz w:val="28"/>
          <w:szCs w:val="28"/>
          <w:lang w:val="uk-UA"/>
        </w:rPr>
        <w:t>«Г</w:t>
      </w:r>
      <w:r w:rsidRPr="00C92DD0">
        <w:rPr>
          <w:rFonts w:ascii="Times New Roman" w:hAnsi="Times New Roman" w:cs="Times New Roman"/>
          <w:sz w:val="28"/>
          <w:szCs w:val="28"/>
          <w:lang w:val="uk-UA"/>
        </w:rPr>
        <w:t>рот Каліпсо».</w:t>
      </w:r>
    </w:p>
    <w:p w:rsidR="00FD205A" w:rsidRDefault="00D854EA" w:rsidP="00D854EA">
      <w:pPr>
        <w:numPr>
          <w:ilvl w:val="0"/>
          <w:numId w:val="5"/>
        </w:numPr>
        <w:spacing w:after="0" w:line="240" w:lineRule="auto"/>
        <w:jc w:val="both"/>
        <w:rPr>
          <w:rFonts w:ascii="Times New Roman" w:hAnsi="Times New Roman" w:cs="Times New Roman"/>
          <w:sz w:val="28"/>
          <w:szCs w:val="28"/>
          <w:lang w:val="uk-UA" w:eastAsia="ru-RU"/>
        </w:rPr>
      </w:pPr>
      <w:r w:rsidRPr="00FD205A">
        <w:rPr>
          <w:rFonts w:ascii="Times New Roman" w:hAnsi="Times New Roman" w:cs="Times New Roman"/>
          <w:sz w:val="28"/>
          <w:szCs w:val="28"/>
          <w:lang w:val="uk-UA" w:eastAsia="ru-RU"/>
        </w:rPr>
        <w:t xml:space="preserve">Середні квадратичні похибки визначення координат точок, на які здійснювалося подвійне візування (із </w:t>
      </w:r>
      <w:proofErr w:type="spellStart"/>
      <w:r w:rsidRPr="00FD205A">
        <w:rPr>
          <w:rFonts w:ascii="Times New Roman" w:hAnsi="Times New Roman" w:cs="Times New Roman"/>
          <w:sz w:val="28"/>
          <w:szCs w:val="28"/>
          <w:lang w:val="uk-UA" w:eastAsia="ru-RU"/>
        </w:rPr>
        <w:t>опорової</w:t>
      </w:r>
      <w:proofErr w:type="spellEnd"/>
      <w:r w:rsidRPr="00FD205A">
        <w:rPr>
          <w:rFonts w:ascii="Times New Roman" w:hAnsi="Times New Roman" w:cs="Times New Roman"/>
          <w:sz w:val="28"/>
          <w:szCs w:val="28"/>
          <w:lang w:val="uk-UA" w:eastAsia="ru-RU"/>
        </w:rPr>
        <w:t xml:space="preserve"> точки «Штатив») </w:t>
      </w:r>
    </w:p>
    <w:p w:rsidR="00D854EA" w:rsidRPr="00FD205A" w:rsidRDefault="00D854EA" w:rsidP="00FD205A">
      <w:pPr>
        <w:spacing w:after="0" w:line="240" w:lineRule="auto"/>
        <w:ind w:left="851"/>
        <w:jc w:val="both"/>
        <w:rPr>
          <w:rFonts w:ascii="Times New Roman" w:hAnsi="Times New Roman" w:cs="Times New Roman"/>
          <w:sz w:val="28"/>
          <w:szCs w:val="28"/>
          <w:lang w:val="uk-UA" w:eastAsia="ru-RU"/>
        </w:rPr>
      </w:pPr>
      <w:r w:rsidRPr="00FD205A">
        <w:rPr>
          <w:rFonts w:ascii="Times New Roman" w:hAnsi="Times New Roman" w:cs="Times New Roman"/>
          <w:sz w:val="28"/>
          <w:szCs w:val="28"/>
          <w:lang w:val="uk-UA" w:eastAsia="ru-RU"/>
        </w:rPr>
        <w:t xml:space="preserve">0,0004 &lt;  </w:t>
      </w:r>
      <w:proofErr w:type="spellStart"/>
      <w:r w:rsidRPr="00FD205A">
        <w:rPr>
          <w:rFonts w:ascii="Times New Roman" w:hAnsi="Times New Roman" w:cs="Times New Roman"/>
          <w:sz w:val="28"/>
          <w:szCs w:val="28"/>
          <w:lang w:val="uk-UA" w:eastAsia="ru-RU"/>
        </w:rPr>
        <w:t>mxy</w:t>
      </w:r>
      <w:proofErr w:type="spellEnd"/>
      <w:r w:rsidRPr="00FD205A">
        <w:rPr>
          <w:rFonts w:ascii="Times New Roman" w:hAnsi="Times New Roman" w:cs="Times New Roman"/>
          <w:sz w:val="28"/>
          <w:szCs w:val="28"/>
          <w:lang w:val="uk-UA" w:eastAsia="ru-RU"/>
        </w:rPr>
        <w:t xml:space="preserve">  &lt;0.0023 м, висот - 0,0006  &lt; </w:t>
      </w:r>
      <w:proofErr w:type="spellStart"/>
      <w:r w:rsidRPr="00FD205A">
        <w:rPr>
          <w:rFonts w:ascii="Times New Roman" w:hAnsi="Times New Roman" w:cs="Times New Roman"/>
          <w:sz w:val="28"/>
          <w:szCs w:val="28"/>
          <w:lang w:val="uk-UA" w:eastAsia="ru-RU"/>
        </w:rPr>
        <w:t>mh</w:t>
      </w:r>
      <w:proofErr w:type="spellEnd"/>
      <w:r w:rsidRPr="00FD205A">
        <w:rPr>
          <w:rFonts w:ascii="Times New Roman" w:hAnsi="Times New Roman" w:cs="Times New Roman"/>
          <w:sz w:val="28"/>
          <w:szCs w:val="28"/>
          <w:lang w:val="uk-UA" w:eastAsia="ru-RU"/>
        </w:rPr>
        <w:t xml:space="preserve"> &lt; 0,0010 м, горизонтальних кутів - 6,42" &lt;  mβ  &lt; 6,58", відстаней (лазерним </w:t>
      </w:r>
      <w:proofErr w:type="spellStart"/>
      <w:r w:rsidRPr="00FD205A">
        <w:rPr>
          <w:rFonts w:ascii="Times New Roman" w:hAnsi="Times New Roman" w:cs="Times New Roman"/>
          <w:sz w:val="28"/>
          <w:szCs w:val="28"/>
          <w:lang w:val="uk-UA" w:eastAsia="ru-RU"/>
        </w:rPr>
        <w:t>віддалеміром</w:t>
      </w:r>
      <w:proofErr w:type="spellEnd"/>
      <w:r w:rsidRPr="00FD205A">
        <w:rPr>
          <w:rFonts w:ascii="Times New Roman" w:hAnsi="Times New Roman" w:cs="Times New Roman"/>
          <w:sz w:val="28"/>
          <w:szCs w:val="28"/>
          <w:lang w:val="uk-UA" w:eastAsia="ru-RU"/>
        </w:rPr>
        <w:t xml:space="preserve">) - із середньою відносною похибкою </w:t>
      </w:r>
      <w:proofErr w:type="spellStart"/>
      <w:r w:rsidRPr="00FD205A">
        <w:rPr>
          <w:rFonts w:ascii="Times New Roman" w:hAnsi="Times New Roman" w:cs="Times New Roman"/>
          <w:sz w:val="28"/>
          <w:szCs w:val="28"/>
          <w:lang w:val="uk-UA" w:eastAsia="ru-RU"/>
        </w:rPr>
        <w:t>fвідн</w:t>
      </w:r>
      <w:proofErr w:type="spellEnd"/>
      <w:r w:rsidRPr="00FD205A">
        <w:rPr>
          <w:rFonts w:ascii="Times New Roman" w:hAnsi="Times New Roman" w:cs="Times New Roman"/>
          <w:sz w:val="28"/>
          <w:szCs w:val="28"/>
          <w:lang w:val="uk-UA" w:eastAsia="ru-RU"/>
        </w:rPr>
        <w:t xml:space="preserve"> =1/17944.  </w:t>
      </w:r>
    </w:p>
    <w:p w:rsidR="00546D86" w:rsidRPr="00D854EA" w:rsidRDefault="00546D86" w:rsidP="00546D86">
      <w:pPr>
        <w:numPr>
          <w:ilvl w:val="0"/>
          <w:numId w:val="5"/>
        </w:numPr>
        <w:spacing w:after="0" w:line="240" w:lineRule="auto"/>
        <w:jc w:val="both"/>
        <w:rPr>
          <w:rFonts w:ascii="Times New Roman" w:hAnsi="Times New Roman" w:cs="Times New Roman"/>
          <w:sz w:val="28"/>
          <w:szCs w:val="28"/>
          <w:lang w:val="uk-UA" w:eastAsia="ru-RU"/>
        </w:rPr>
      </w:pPr>
      <w:r w:rsidRPr="00D854EA">
        <w:rPr>
          <w:rFonts w:ascii="Times New Roman" w:hAnsi="Times New Roman" w:cs="Times New Roman"/>
          <w:sz w:val="28"/>
          <w:szCs w:val="28"/>
          <w:lang w:val="uk-UA" w:eastAsia="ru-RU"/>
        </w:rPr>
        <w:t>Для більшої точності вимірювань необхідно змінити деформаційні марки на марки іншого типу</w:t>
      </w:r>
      <w:r w:rsidR="00D854EA">
        <w:rPr>
          <w:rFonts w:ascii="Times New Roman" w:hAnsi="Times New Roman" w:cs="Times New Roman"/>
          <w:sz w:val="28"/>
          <w:szCs w:val="28"/>
          <w:lang w:val="uk-UA" w:eastAsia="ru-RU"/>
        </w:rPr>
        <w:t>,</w:t>
      </w:r>
      <w:r w:rsidR="00D854EA" w:rsidRPr="00D854EA">
        <w:rPr>
          <w:rFonts w:ascii="Times New Roman" w:hAnsi="Times New Roman" w:cs="Times New Roman"/>
          <w:sz w:val="28"/>
          <w:szCs w:val="28"/>
          <w:lang w:val="uk-UA" w:eastAsia="ru-RU"/>
        </w:rPr>
        <w:t xml:space="preserve"> </w:t>
      </w:r>
      <w:r w:rsidR="00D854EA">
        <w:rPr>
          <w:rFonts w:ascii="Times New Roman" w:hAnsi="Times New Roman" w:cs="Times New Roman"/>
          <w:sz w:val="28"/>
          <w:szCs w:val="28"/>
          <w:lang w:val="uk-UA" w:eastAsia="ru-RU"/>
        </w:rPr>
        <w:t>с</w:t>
      </w:r>
      <w:r w:rsidRPr="00D854EA">
        <w:rPr>
          <w:rFonts w:ascii="Times New Roman" w:hAnsi="Times New Roman" w:cs="Times New Roman"/>
          <w:sz w:val="28"/>
          <w:szCs w:val="28"/>
          <w:lang w:val="uk-UA" w:eastAsia="ru-RU"/>
        </w:rPr>
        <w:t>творити це одну станцію (замість втраченої станції «Черепаха»</w:t>
      </w:r>
      <w:r w:rsidR="00FD205A">
        <w:rPr>
          <w:rFonts w:ascii="Times New Roman" w:hAnsi="Times New Roman" w:cs="Times New Roman"/>
          <w:sz w:val="28"/>
          <w:szCs w:val="28"/>
          <w:lang w:val="uk-UA" w:eastAsia="ru-RU"/>
        </w:rPr>
        <w:t>)</w:t>
      </w:r>
      <w:r w:rsidRPr="00D854EA">
        <w:rPr>
          <w:rFonts w:ascii="Times New Roman" w:hAnsi="Times New Roman" w:cs="Times New Roman"/>
          <w:sz w:val="28"/>
          <w:szCs w:val="28"/>
          <w:lang w:val="uk-UA" w:eastAsia="ru-RU"/>
        </w:rPr>
        <w:t xml:space="preserve"> - яка має знаходитися поза межами впливу факторів деформацій на відстані більше 25 м від досліджуваних </w:t>
      </w:r>
      <w:proofErr w:type="spellStart"/>
      <w:r w:rsidRPr="00D854EA">
        <w:rPr>
          <w:rFonts w:ascii="Times New Roman" w:hAnsi="Times New Roman" w:cs="Times New Roman"/>
          <w:sz w:val="28"/>
          <w:szCs w:val="28"/>
          <w:lang w:val="uk-UA" w:eastAsia="ru-RU"/>
        </w:rPr>
        <w:t>деформаціних</w:t>
      </w:r>
      <w:proofErr w:type="spellEnd"/>
      <w:r w:rsidRPr="00D854EA">
        <w:rPr>
          <w:rFonts w:ascii="Times New Roman" w:hAnsi="Times New Roman" w:cs="Times New Roman"/>
          <w:sz w:val="28"/>
          <w:szCs w:val="28"/>
          <w:lang w:val="uk-UA" w:eastAsia="ru-RU"/>
        </w:rPr>
        <w:t xml:space="preserve"> марок.</w:t>
      </w:r>
    </w:p>
    <w:p w:rsidR="00D854EA" w:rsidRPr="00D854EA" w:rsidRDefault="00D854EA" w:rsidP="00D854EA">
      <w:pPr>
        <w:numPr>
          <w:ilvl w:val="0"/>
          <w:numId w:val="5"/>
        </w:numPr>
        <w:spacing w:after="0" w:line="240" w:lineRule="auto"/>
        <w:jc w:val="both"/>
        <w:rPr>
          <w:rFonts w:ascii="Times New Roman" w:hAnsi="Times New Roman" w:cs="Times New Roman"/>
          <w:sz w:val="28"/>
          <w:szCs w:val="28"/>
          <w:lang w:val="uk-UA" w:eastAsia="ru-RU"/>
        </w:rPr>
      </w:pPr>
      <w:r w:rsidRPr="00D854EA">
        <w:rPr>
          <w:rFonts w:ascii="Times New Roman" w:hAnsi="Times New Roman" w:cs="Times New Roman"/>
          <w:sz w:val="28"/>
          <w:szCs w:val="28"/>
          <w:lang w:val="uk-UA" w:eastAsia="ru-RU"/>
        </w:rPr>
        <w:t>Вимірювання зі створення мережі на «Гроті водоспаду» проводилися металевими і лазерними рулетками. Дослідження показало, що для металевих рулеток: нерівність стін гроту не дає можливості однозначно встановити рулетку на деформаційні марки як на початку, так і у кінці лінії. Для лазерних рулеток: нерівність стін не дозволяє однозначно встановити лазерну рулетку на точку і виключає однозначне наведення на пляму деформаційної марки.</w:t>
      </w:r>
    </w:p>
    <w:p w:rsidR="00D854EA" w:rsidRPr="00D854EA" w:rsidRDefault="00D854EA" w:rsidP="002000BE">
      <w:pPr>
        <w:numPr>
          <w:ilvl w:val="0"/>
          <w:numId w:val="5"/>
        </w:numPr>
        <w:spacing w:after="0" w:line="240" w:lineRule="auto"/>
        <w:jc w:val="both"/>
        <w:rPr>
          <w:rFonts w:ascii="Times New Roman" w:hAnsi="Times New Roman" w:cs="Times New Roman"/>
          <w:sz w:val="28"/>
          <w:szCs w:val="28"/>
          <w:lang w:val="uk-UA" w:eastAsia="ru-RU"/>
        </w:rPr>
      </w:pPr>
      <w:r w:rsidRPr="00D854EA">
        <w:rPr>
          <w:rFonts w:ascii="Times New Roman" w:hAnsi="Times New Roman" w:cs="Times New Roman"/>
          <w:sz w:val="28"/>
          <w:szCs w:val="28"/>
          <w:lang w:val="uk-UA" w:eastAsia="ru-RU"/>
        </w:rPr>
        <w:t>Для однозначних вимірювань запропоновано виготовити спеціальний прилад – «довгомір», який дозволив би однозначно встановлювати відстані між деформаційними марками у «Гроті Водоспаду».</w:t>
      </w:r>
    </w:p>
    <w:p w:rsidR="00B00524" w:rsidRDefault="00B00524" w:rsidP="00A438AF">
      <w:pPr>
        <w:spacing w:after="0" w:line="360" w:lineRule="auto"/>
        <w:jc w:val="both"/>
        <w:rPr>
          <w:rFonts w:ascii="Times New Roman" w:hAnsi="Times New Roman" w:cs="Times New Roman"/>
          <w:sz w:val="28"/>
          <w:szCs w:val="28"/>
          <w:lang w:val="uk-UA" w:eastAsia="ru-RU"/>
        </w:rPr>
      </w:pPr>
    </w:p>
    <w:p w:rsidR="00B00524" w:rsidRDefault="00B00524" w:rsidP="00A438AF">
      <w:pPr>
        <w:spacing w:after="0" w:line="360" w:lineRule="auto"/>
        <w:jc w:val="both"/>
        <w:rPr>
          <w:rFonts w:ascii="Times New Roman" w:hAnsi="Times New Roman" w:cs="Times New Roman"/>
          <w:sz w:val="28"/>
          <w:szCs w:val="28"/>
          <w:lang w:val="uk-UA" w:eastAsia="ru-RU"/>
        </w:rPr>
      </w:pPr>
      <w:r>
        <w:rPr>
          <w:rFonts w:ascii="Times New Roman" w:hAnsi="Times New Roman" w:cs="Times New Roman"/>
          <w:sz w:val="28"/>
          <w:szCs w:val="28"/>
          <w:lang w:val="uk-UA" w:eastAsia="ru-RU"/>
        </w:rPr>
        <w:br w:type="page"/>
      </w:r>
    </w:p>
    <w:p w:rsidR="00B00524" w:rsidRDefault="00B00524" w:rsidP="004B1102">
      <w:pPr>
        <w:spacing w:after="0" w:line="360" w:lineRule="auto"/>
        <w:jc w:val="center"/>
        <w:rPr>
          <w:rFonts w:ascii="Times New Roman" w:hAnsi="Times New Roman" w:cs="Times New Roman"/>
          <w:sz w:val="28"/>
          <w:szCs w:val="28"/>
          <w:lang w:val="uk-UA" w:eastAsia="ru-RU"/>
        </w:rPr>
      </w:pPr>
      <w:r>
        <w:rPr>
          <w:rFonts w:ascii="Times New Roman" w:hAnsi="Times New Roman" w:cs="Times New Roman"/>
          <w:sz w:val="28"/>
          <w:szCs w:val="28"/>
          <w:lang w:val="uk-UA" w:eastAsia="ru-RU"/>
        </w:rPr>
        <w:t>ЛІТЕРАТУРА</w:t>
      </w:r>
    </w:p>
    <w:p w:rsidR="00B00524" w:rsidRPr="00875CF7" w:rsidRDefault="00B00524" w:rsidP="002000BE">
      <w:pPr>
        <w:pStyle w:val="a6"/>
        <w:numPr>
          <w:ilvl w:val="0"/>
          <w:numId w:val="2"/>
        </w:numPr>
        <w:tabs>
          <w:tab w:val="left" w:pos="426"/>
        </w:tabs>
        <w:spacing w:after="0" w:line="240" w:lineRule="auto"/>
        <w:ind w:left="426"/>
        <w:jc w:val="both"/>
        <w:rPr>
          <w:rFonts w:ascii="Times New Roman" w:hAnsi="Times New Roman" w:cs="Times New Roman"/>
          <w:sz w:val="28"/>
          <w:szCs w:val="28"/>
          <w:lang w:val="uk-UA"/>
        </w:rPr>
      </w:pPr>
      <w:r w:rsidRPr="00875CF7">
        <w:rPr>
          <w:rFonts w:ascii="Times New Roman" w:hAnsi="Times New Roman" w:cs="Times New Roman"/>
          <w:sz w:val="28"/>
          <w:szCs w:val="28"/>
          <w:lang w:val="uk-UA"/>
        </w:rPr>
        <w:t>Аналітично-описова частина до стратегії розвитку Черкаської області</w:t>
      </w:r>
      <w:r>
        <w:rPr>
          <w:rFonts w:ascii="Times New Roman" w:hAnsi="Times New Roman" w:cs="Times New Roman"/>
          <w:sz w:val="28"/>
          <w:szCs w:val="28"/>
          <w:lang w:val="uk-UA"/>
        </w:rPr>
        <w:t xml:space="preserve">. 2014. м. Черкаси. </w:t>
      </w:r>
      <w:r w:rsidRPr="00FD33B7">
        <w:rPr>
          <w:rFonts w:ascii="Times New Roman" w:hAnsi="Times New Roman" w:cs="Times New Roman"/>
          <w:spacing w:val="-4"/>
          <w:sz w:val="28"/>
          <w:szCs w:val="28"/>
          <w:lang w:val="en-US"/>
        </w:rPr>
        <w:t>URL</w:t>
      </w:r>
      <w:r w:rsidRPr="00FD33B7">
        <w:rPr>
          <w:rFonts w:ascii="Times New Roman" w:hAnsi="Times New Roman" w:cs="Times New Roman"/>
          <w:spacing w:val="-4"/>
          <w:sz w:val="28"/>
          <w:szCs w:val="28"/>
        </w:rPr>
        <w:t>:</w:t>
      </w:r>
      <w:r w:rsidRPr="00875CF7">
        <w:rPr>
          <w:rFonts w:ascii="Times New Roman" w:hAnsi="Times New Roman" w:cs="Times New Roman"/>
          <w:sz w:val="28"/>
          <w:szCs w:val="28"/>
          <w:lang w:val="uk-UA"/>
        </w:rPr>
        <w:t xml:space="preserve"> http://www.ck-oda.gov.ua/docs/2014/31_10_2014.pdf</w:t>
      </w:r>
    </w:p>
    <w:p w:rsidR="00B00524" w:rsidRPr="000D6045" w:rsidRDefault="00B00524" w:rsidP="002000BE">
      <w:pPr>
        <w:pStyle w:val="a6"/>
        <w:numPr>
          <w:ilvl w:val="0"/>
          <w:numId w:val="2"/>
        </w:numPr>
        <w:tabs>
          <w:tab w:val="left" w:pos="426"/>
        </w:tabs>
        <w:spacing w:after="0" w:line="240" w:lineRule="auto"/>
        <w:ind w:left="426"/>
        <w:jc w:val="both"/>
        <w:rPr>
          <w:rFonts w:ascii="Times New Roman" w:hAnsi="Times New Roman" w:cs="Times New Roman"/>
          <w:sz w:val="28"/>
          <w:szCs w:val="28"/>
          <w:shd w:val="clear" w:color="auto" w:fill="FFFFFF"/>
        </w:rPr>
      </w:pPr>
      <w:r w:rsidRPr="000D6045">
        <w:rPr>
          <w:rFonts w:ascii="Times New Roman" w:hAnsi="Times New Roman" w:cs="Times New Roman"/>
          <w:sz w:val="28"/>
          <w:szCs w:val="28"/>
          <w:shd w:val="clear" w:color="auto" w:fill="FFFFFF"/>
        </w:rPr>
        <w:t>Ганьшин В.Н., Коськов Б.Н., Хренов Л.С. Справочное руководство по крупномасштабным с</w:t>
      </w:r>
      <w:r>
        <w:rPr>
          <w:rFonts w:ascii="Times New Roman" w:hAnsi="Times New Roman" w:cs="Times New Roman"/>
          <w:sz w:val="28"/>
          <w:szCs w:val="28"/>
          <w:shd w:val="clear" w:color="auto" w:fill="FFFFFF"/>
        </w:rPr>
        <w:t>ъ</w:t>
      </w:r>
      <w:r w:rsidRPr="000D6045">
        <w:rPr>
          <w:rFonts w:ascii="Times New Roman" w:hAnsi="Times New Roman" w:cs="Times New Roman"/>
          <w:sz w:val="28"/>
          <w:szCs w:val="28"/>
          <w:shd w:val="clear" w:color="auto" w:fill="FFFFFF"/>
        </w:rPr>
        <w:t>емкам. М.: Недра, 1977. 248 с.</w:t>
      </w:r>
    </w:p>
    <w:p w:rsidR="00B00524" w:rsidRDefault="00B00524" w:rsidP="002000BE">
      <w:pPr>
        <w:pStyle w:val="a6"/>
        <w:numPr>
          <w:ilvl w:val="0"/>
          <w:numId w:val="2"/>
        </w:numPr>
        <w:tabs>
          <w:tab w:val="left" w:pos="426"/>
        </w:tabs>
        <w:spacing w:after="0" w:line="240" w:lineRule="auto"/>
        <w:ind w:left="426"/>
        <w:jc w:val="both"/>
        <w:rPr>
          <w:rFonts w:ascii="Times New Roman" w:hAnsi="Times New Roman" w:cs="Times New Roman"/>
          <w:sz w:val="28"/>
          <w:szCs w:val="28"/>
          <w:shd w:val="clear" w:color="auto" w:fill="FFFFFF"/>
          <w:lang w:val="uk-UA"/>
        </w:rPr>
      </w:pPr>
      <w:r w:rsidRPr="00875CF7">
        <w:rPr>
          <w:rFonts w:ascii="Times New Roman" w:hAnsi="Times New Roman" w:cs="Times New Roman"/>
          <w:sz w:val="28"/>
          <w:szCs w:val="28"/>
          <w:shd w:val="clear" w:color="auto" w:fill="FFFFFF"/>
          <w:lang w:val="uk-UA"/>
        </w:rPr>
        <w:t xml:space="preserve">Загальна характеристика фізико-георгафічних та агрокліматичних умов </w:t>
      </w:r>
      <w:r>
        <w:rPr>
          <w:rFonts w:ascii="Times New Roman" w:hAnsi="Times New Roman" w:cs="Times New Roman"/>
          <w:sz w:val="28"/>
          <w:szCs w:val="28"/>
          <w:shd w:val="clear" w:color="auto" w:fill="FFFFFF"/>
          <w:lang w:val="uk-UA"/>
        </w:rPr>
        <w:t>Ч</w:t>
      </w:r>
      <w:r w:rsidRPr="00875CF7">
        <w:rPr>
          <w:rFonts w:ascii="Times New Roman" w:hAnsi="Times New Roman" w:cs="Times New Roman"/>
          <w:sz w:val="28"/>
          <w:szCs w:val="28"/>
          <w:shd w:val="clear" w:color="auto" w:fill="FFFFFF"/>
          <w:lang w:val="uk-UA"/>
        </w:rPr>
        <w:t xml:space="preserve">еркаської області. </w:t>
      </w:r>
      <w:r w:rsidRPr="00FD33B7">
        <w:rPr>
          <w:rFonts w:ascii="Times New Roman" w:hAnsi="Times New Roman" w:cs="Times New Roman"/>
          <w:spacing w:val="-4"/>
          <w:sz w:val="28"/>
          <w:szCs w:val="28"/>
          <w:lang w:val="en-US"/>
        </w:rPr>
        <w:t>URL</w:t>
      </w:r>
      <w:r w:rsidRPr="00FD33B7">
        <w:rPr>
          <w:rFonts w:ascii="Times New Roman" w:hAnsi="Times New Roman" w:cs="Times New Roman"/>
          <w:spacing w:val="-4"/>
          <w:sz w:val="28"/>
          <w:szCs w:val="28"/>
        </w:rPr>
        <w:t>:</w:t>
      </w:r>
      <w:r>
        <w:rPr>
          <w:spacing w:val="-4"/>
          <w:sz w:val="32"/>
          <w:szCs w:val="32"/>
          <w:lang w:val="uk-UA"/>
        </w:rPr>
        <w:t xml:space="preserve"> </w:t>
      </w:r>
      <w:r w:rsidRPr="00FD33B7">
        <w:rPr>
          <w:rFonts w:ascii="Times New Roman" w:hAnsi="Times New Roman" w:cs="Times New Roman"/>
          <w:sz w:val="28"/>
          <w:szCs w:val="28"/>
          <w:shd w:val="clear" w:color="auto" w:fill="FFFFFF"/>
          <w:lang w:val="uk-UA"/>
        </w:rPr>
        <w:t>http://agrometeo.od.ua/articles.php?article_id=57</w:t>
      </w:r>
    </w:p>
    <w:p w:rsidR="00B00524" w:rsidRPr="00FD33B7" w:rsidRDefault="00B00524" w:rsidP="002000BE">
      <w:pPr>
        <w:pStyle w:val="a6"/>
        <w:numPr>
          <w:ilvl w:val="0"/>
          <w:numId w:val="2"/>
        </w:numPr>
        <w:tabs>
          <w:tab w:val="left" w:pos="426"/>
        </w:tabs>
        <w:spacing w:after="0" w:line="240" w:lineRule="auto"/>
        <w:ind w:left="426"/>
        <w:jc w:val="both"/>
        <w:rPr>
          <w:rFonts w:ascii="Times New Roman" w:hAnsi="Times New Roman" w:cs="Times New Roman"/>
          <w:sz w:val="28"/>
          <w:szCs w:val="28"/>
          <w:shd w:val="clear" w:color="auto" w:fill="FFFFFF"/>
          <w:lang w:val="uk-UA"/>
        </w:rPr>
      </w:pPr>
      <w:r w:rsidRPr="00FD33B7">
        <w:rPr>
          <w:rStyle w:val="1"/>
          <w:rFonts w:ascii="Times New Roman" w:hAnsi="Times New Roman" w:cs="Times New Roman"/>
          <w:sz w:val="28"/>
          <w:szCs w:val="28"/>
          <w:lang w:val="uk-UA"/>
        </w:rPr>
        <w:t>Інструкція з топографічного знімання в масштабах 1:5000; 1:2000; 1:1000 та 1:500 (ГКНТА-2.04-02-98). Київ: ГУГК України, 1998. 154 с.</w:t>
      </w:r>
    </w:p>
    <w:p w:rsidR="00B00524" w:rsidRPr="00875CF7" w:rsidRDefault="00B00524" w:rsidP="002000BE">
      <w:pPr>
        <w:pStyle w:val="a6"/>
        <w:numPr>
          <w:ilvl w:val="0"/>
          <w:numId w:val="2"/>
        </w:numPr>
        <w:tabs>
          <w:tab w:val="left" w:pos="426"/>
        </w:tabs>
        <w:spacing w:after="0" w:line="240" w:lineRule="auto"/>
        <w:ind w:left="426"/>
        <w:jc w:val="both"/>
        <w:rPr>
          <w:rFonts w:ascii="Times New Roman" w:hAnsi="Times New Roman" w:cs="Times New Roman"/>
          <w:sz w:val="28"/>
          <w:szCs w:val="28"/>
          <w:lang w:val="uk-UA"/>
        </w:rPr>
      </w:pPr>
      <w:r w:rsidRPr="00875CF7">
        <w:rPr>
          <w:rFonts w:ascii="Times New Roman" w:hAnsi="Times New Roman" w:cs="Times New Roman"/>
          <w:sz w:val="28"/>
          <w:szCs w:val="28"/>
          <w:lang w:val="uk-UA"/>
        </w:rPr>
        <w:t>Недвига М.В. Морфологічні критерії та генезис сучасних ґрунтів України. / М.В. Недвига. Київ: Сільгоспосвіта, 1994. 344 с.</w:t>
      </w:r>
    </w:p>
    <w:p w:rsidR="00B00524" w:rsidRPr="00FD33B7" w:rsidRDefault="00B00524" w:rsidP="002000BE">
      <w:pPr>
        <w:pStyle w:val="rvps6"/>
        <w:numPr>
          <w:ilvl w:val="0"/>
          <w:numId w:val="2"/>
        </w:numPr>
        <w:tabs>
          <w:tab w:val="left" w:pos="426"/>
        </w:tabs>
        <w:spacing w:before="0" w:after="0"/>
        <w:ind w:left="426" w:right="-1"/>
        <w:jc w:val="both"/>
        <w:rPr>
          <w:color w:val="000000"/>
          <w:sz w:val="28"/>
          <w:szCs w:val="28"/>
          <w:lang w:val="uk-UA"/>
        </w:rPr>
      </w:pPr>
      <w:r w:rsidRPr="00875CF7">
        <w:rPr>
          <w:rStyle w:val="rvts23"/>
          <w:b w:val="0"/>
          <w:bCs w:val="0"/>
          <w:sz w:val="28"/>
          <w:szCs w:val="28"/>
          <w:lang w:val="uk-UA"/>
        </w:rPr>
        <w:t>Порядок охорони геодезичних пунктів П</w:t>
      </w:r>
      <w:r w:rsidRPr="00875CF7">
        <w:rPr>
          <w:rStyle w:val="rvts9"/>
          <w:b w:val="0"/>
          <w:bCs w:val="0"/>
          <w:sz w:val="28"/>
          <w:szCs w:val="28"/>
          <w:lang w:val="uk-UA"/>
        </w:rPr>
        <w:t>останова Кабінету Міністрів України</w:t>
      </w:r>
      <w:r w:rsidRPr="00875CF7">
        <w:rPr>
          <w:b/>
          <w:bCs/>
          <w:sz w:val="28"/>
          <w:szCs w:val="28"/>
          <w:lang w:val="uk-UA"/>
        </w:rPr>
        <w:t xml:space="preserve"> </w:t>
      </w:r>
      <w:r w:rsidRPr="00875CF7">
        <w:rPr>
          <w:rStyle w:val="rvts9"/>
          <w:b w:val="0"/>
          <w:bCs w:val="0"/>
          <w:sz w:val="28"/>
          <w:szCs w:val="28"/>
          <w:lang w:val="uk-UA"/>
        </w:rPr>
        <w:t>від 8 листопада 2017 р. № 836</w:t>
      </w:r>
      <w:r>
        <w:rPr>
          <w:rStyle w:val="rvts9"/>
          <w:b w:val="0"/>
          <w:bCs w:val="0"/>
          <w:sz w:val="28"/>
          <w:szCs w:val="28"/>
          <w:lang w:val="uk-UA"/>
        </w:rPr>
        <w:t xml:space="preserve">. </w:t>
      </w:r>
      <w:r w:rsidRPr="00FD33B7">
        <w:rPr>
          <w:spacing w:val="-4"/>
          <w:sz w:val="28"/>
          <w:szCs w:val="28"/>
          <w:lang w:val="en-US"/>
        </w:rPr>
        <w:t>URL</w:t>
      </w:r>
      <w:r w:rsidRPr="00FD33B7">
        <w:rPr>
          <w:spacing w:val="-4"/>
          <w:sz w:val="28"/>
          <w:szCs w:val="28"/>
        </w:rPr>
        <w:t>:</w:t>
      </w:r>
      <w:r w:rsidRPr="00875CF7">
        <w:rPr>
          <w:rStyle w:val="rvts9"/>
          <w:sz w:val="28"/>
          <w:szCs w:val="28"/>
          <w:lang w:val="uk-UA"/>
        </w:rPr>
        <w:t xml:space="preserve"> </w:t>
      </w:r>
      <w:r w:rsidRPr="00875CF7">
        <w:rPr>
          <w:rStyle w:val="rvts23"/>
          <w:b w:val="0"/>
          <w:bCs w:val="0"/>
          <w:sz w:val="28"/>
          <w:szCs w:val="28"/>
          <w:lang w:val="uk-UA"/>
        </w:rPr>
        <w:t>http://zakon.rada.gov.ua/laws/show/836-2017-п</w:t>
      </w:r>
      <w:r w:rsidRPr="00875CF7">
        <w:rPr>
          <w:sz w:val="28"/>
          <w:szCs w:val="28"/>
          <w:shd w:val="clear" w:color="auto" w:fill="FFFFFF"/>
          <w:lang w:val="uk-UA"/>
        </w:rPr>
        <w:t xml:space="preserve"> </w:t>
      </w:r>
    </w:p>
    <w:p w:rsidR="00B00524" w:rsidRPr="00FD33B7" w:rsidRDefault="00B00524" w:rsidP="002000BE">
      <w:pPr>
        <w:pStyle w:val="rvps6"/>
        <w:numPr>
          <w:ilvl w:val="0"/>
          <w:numId w:val="2"/>
        </w:numPr>
        <w:tabs>
          <w:tab w:val="left" w:pos="426"/>
        </w:tabs>
        <w:spacing w:before="0" w:after="0"/>
        <w:ind w:left="426" w:right="-1"/>
        <w:jc w:val="both"/>
        <w:rPr>
          <w:rStyle w:val="rvts23"/>
          <w:b w:val="0"/>
          <w:bCs w:val="0"/>
          <w:sz w:val="28"/>
          <w:szCs w:val="28"/>
          <w:lang w:val="uk-UA"/>
        </w:rPr>
      </w:pPr>
      <w:r w:rsidRPr="00875CF7">
        <w:rPr>
          <w:sz w:val="28"/>
          <w:szCs w:val="28"/>
          <w:shd w:val="clear" w:color="auto" w:fill="FFFFFF"/>
          <w:lang w:val="uk-UA"/>
        </w:rPr>
        <w:t>П</w:t>
      </w:r>
      <w:r w:rsidRPr="00875CF7">
        <w:rPr>
          <w:rStyle w:val="rvts23"/>
          <w:b w:val="0"/>
          <w:bCs w:val="0"/>
          <w:sz w:val="28"/>
          <w:szCs w:val="28"/>
          <w:lang w:val="uk-UA"/>
        </w:rPr>
        <w:t>орядок  побудови Державної геодезичної мережі. П</w:t>
      </w:r>
      <w:r w:rsidRPr="00875CF7">
        <w:rPr>
          <w:rStyle w:val="rvts9"/>
          <w:b w:val="0"/>
          <w:bCs w:val="0"/>
          <w:sz w:val="28"/>
          <w:szCs w:val="28"/>
          <w:lang w:val="uk-UA"/>
        </w:rPr>
        <w:t>останова Кабінету Міністрів України</w:t>
      </w:r>
      <w:r w:rsidRPr="00875CF7">
        <w:rPr>
          <w:b/>
          <w:bCs/>
          <w:sz w:val="28"/>
          <w:szCs w:val="28"/>
          <w:lang w:val="uk-UA"/>
        </w:rPr>
        <w:t xml:space="preserve"> </w:t>
      </w:r>
      <w:r w:rsidRPr="00875CF7">
        <w:rPr>
          <w:rStyle w:val="rvts9"/>
          <w:b w:val="0"/>
          <w:bCs w:val="0"/>
          <w:sz w:val="28"/>
          <w:szCs w:val="28"/>
          <w:lang w:val="uk-UA"/>
        </w:rPr>
        <w:t>від 7 серпня 2013 р. № 646</w:t>
      </w:r>
      <w:r>
        <w:rPr>
          <w:rStyle w:val="rvts9"/>
          <w:b w:val="0"/>
          <w:bCs w:val="0"/>
          <w:sz w:val="28"/>
          <w:szCs w:val="28"/>
          <w:lang w:val="uk-UA"/>
        </w:rPr>
        <w:t xml:space="preserve">. </w:t>
      </w:r>
      <w:r w:rsidRPr="00FD33B7">
        <w:rPr>
          <w:spacing w:val="-4"/>
          <w:sz w:val="28"/>
          <w:szCs w:val="28"/>
          <w:lang w:val="en-US"/>
        </w:rPr>
        <w:t>URL</w:t>
      </w:r>
      <w:r w:rsidRPr="00FD33B7">
        <w:rPr>
          <w:spacing w:val="-4"/>
          <w:sz w:val="28"/>
          <w:szCs w:val="28"/>
        </w:rPr>
        <w:t>:</w:t>
      </w:r>
      <w:r w:rsidRPr="00875CF7">
        <w:rPr>
          <w:rStyle w:val="rvts9"/>
          <w:sz w:val="28"/>
          <w:szCs w:val="28"/>
          <w:lang w:val="uk-UA"/>
        </w:rPr>
        <w:t xml:space="preserve"> </w:t>
      </w:r>
      <w:r w:rsidRPr="00875CF7">
        <w:rPr>
          <w:rStyle w:val="rvts23"/>
          <w:b w:val="0"/>
          <w:bCs w:val="0"/>
          <w:sz w:val="28"/>
          <w:szCs w:val="28"/>
          <w:lang w:val="uk-UA"/>
        </w:rPr>
        <w:t>http://zakon.rada.gov.ua/laws/show/646-2013-п</w:t>
      </w:r>
    </w:p>
    <w:p w:rsidR="00B00524" w:rsidRDefault="00B00524" w:rsidP="00C92DD0">
      <w:pPr>
        <w:spacing w:after="0" w:line="360" w:lineRule="auto"/>
        <w:jc w:val="both"/>
        <w:rPr>
          <w:lang w:val="uk-UA" w:eastAsia="ru-RU"/>
        </w:rPr>
      </w:pPr>
    </w:p>
    <w:sectPr w:rsidR="00B00524" w:rsidSect="00476D28">
      <w:pgSz w:w="11906" w:h="16838"/>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10A69" w:rsidRDefault="00110A69" w:rsidP="006558BD">
      <w:pPr>
        <w:spacing w:after="0" w:line="240" w:lineRule="auto"/>
      </w:pPr>
      <w:r>
        <w:separator/>
      </w:r>
    </w:p>
  </w:endnote>
  <w:endnote w:type="continuationSeparator" w:id="0">
    <w:p w:rsidR="00110A69" w:rsidRDefault="00110A69" w:rsidP="006558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10A69" w:rsidRDefault="00110A69" w:rsidP="006558BD">
      <w:pPr>
        <w:spacing w:after="0" w:line="240" w:lineRule="auto"/>
      </w:pPr>
      <w:r>
        <w:separator/>
      </w:r>
    </w:p>
  </w:footnote>
  <w:footnote w:type="continuationSeparator" w:id="0">
    <w:p w:rsidR="00110A69" w:rsidRDefault="00110A69" w:rsidP="006558B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6D86" w:rsidRPr="0072783F" w:rsidRDefault="00546D86" w:rsidP="00C147C4">
    <w:pPr>
      <w:pStyle w:val="a8"/>
      <w:framePr w:wrap="auto" w:vAnchor="text" w:hAnchor="margin" w:xAlign="right" w:y="1"/>
      <w:rPr>
        <w:rStyle w:val="ad"/>
        <w:rFonts w:ascii="Times New Roman" w:hAnsi="Times New Roman" w:cs="Times New Roman"/>
        <w:sz w:val="28"/>
        <w:szCs w:val="28"/>
      </w:rPr>
    </w:pPr>
    <w:r w:rsidRPr="0072783F">
      <w:rPr>
        <w:rStyle w:val="ad"/>
        <w:rFonts w:ascii="Times New Roman" w:hAnsi="Times New Roman" w:cs="Times New Roman"/>
        <w:sz w:val="28"/>
        <w:szCs w:val="28"/>
      </w:rPr>
      <w:fldChar w:fldCharType="begin"/>
    </w:r>
    <w:r w:rsidRPr="0072783F">
      <w:rPr>
        <w:rStyle w:val="ad"/>
        <w:rFonts w:ascii="Times New Roman" w:hAnsi="Times New Roman" w:cs="Times New Roman"/>
        <w:sz w:val="28"/>
        <w:szCs w:val="28"/>
      </w:rPr>
      <w:instrText xml:space="preserve">PAGE  </w:instrText>
    </w:r>
    <w:r w:rsidRPr="0072783F">
      <w:rPr>
        <w:rStyle w:val="ad"/>
        <w:rFonts w:ascii="Times New Roman" w:hAnsi="Times New Roman" w:cs="Times New Roman"/>
        <w:sz w:val="28"/>
        <w:szCs w:val="28"/>
      </w:rPr>
      <w:fldChar w:fldCharType="separate"/>
    </w:r>
    <w:r w:rsidR="00CA42B9">
      <w:rPr>
        <w:rStyle w:val="ad"/>
        <w:rFonts w:ascii="Times New Roman" w:hAnsi="Times New Roman" w:cs="Times New Roman"/>
        <w:noProof/>
        <w:sz w:val="28"/>
        <w:szCs w:val="28"/>
      </w:rPr>
      <w:t>17</w:t>
    </w:r>
    <w:r w:rsidRPr="0072783F">
      <w:rPr>
        <w:rStyle w:val="ad"/>
        <w:rFonts w:ascii="Times New Roman" w:hAnsi="Times New Roman" w:cs="Times New Roman"/>
        <w:sz w:val="28"/>
        <w:szCs w:val="28"/>
      </w:rPr>
      <w:fldChar w:fldCharType="end"/>
    </w:r>
  </w:p>
  <w:p w:rsidR="00546D86" w:rsidRDefault="00546D86" w:rsidP="006B3574">
    <w:pPr>
      <w:pStyle w:val="a8"/>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CB07EA9"/>
    <w:multiLevelType w:val="hybridMultilevel"/>
    <w:tmpl w:val="DF2C3FB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
    <w:nsid w:val="3CC92082"/>
    <w:multiLevelType w:val="hybridMultilevel"/>
    <w:tmpl w:val="258CDC5A"/>
    <w:lvl w:ilvl="0" w:tplc="F3583192">
      <w:start w:val="1"/>
      <w:numFmt w:val="decimal"/>
      <w:lvlText w:val="%1."/>
      <w:lvlJc w:val="left"/>
      <w:pPr>
        <w:ind w:left="1211" w:hanging="360"/>
      </w:pPr>
      <w:rPr>
        <w:rFonts w:hint="default"/>
      </w:rPr>
    </w:lvl>
    <w:lvl w:ilvl="1" w:tplc="04220019" w:tentative="1">
      <w:start w:val="1"/>
      <w:numFmt w:val="lowerLetter"/>
      <w:lvlText w:val="%2."/>
      <w:lvlJc w:val="left"/>
      <w:pPr>
        <w:ind w:left="1931" w:hanging="360"/>
      </w:pPr>
    </w:lvl>
    <w:lvl w:ilvl="2" w:tplc="0422001B" w:tentative="1">
      <w:start w:val="1"/>
      <w:numFmt w:val="lowerRoman"/>
      <w:lvlText w:val="%3."/>
      <w:lvlJc w:val="right"/>
      <w:pPr>
        <w:ind w:left="2651" w:hanging="180"/>
      </w:pPr>
    </w:lvl>
    <w:lvl w:ilvl="3" w:tplc="0422000F" w:tentative="1">
      <w:start w:val="1"/>
      <w:numFmt w:val="decimal"/>
      <w:lvlText w:val="%4."/>
      <w:lvlJc w:val="left"/>
      <w:pPr>
        <w:ind w:left="3371" w:hanging="360"/>
      </w:pPr>
    </w:lvl>
    <w:lvl w:ilvl="4" w:tplc="04220019" w:tentative="1">
      <w:start w:val="1"/>
      <w:numFmt w:val="lowerLetter"/>
      <w:lvlText w:val="%5."/>
      <w:lvlJc w:val="left"/>
      <w:pPr>
        <w:ind w:left="4091" w:hanging="360"/>
      </w:pPr>
    </w:lvl>
    <w:lvl w:ilvl="5" w:tplc="0422001B" w:tentative="1">
      <w:start w:val="1"/>
      <w:numFmt w:val="lowerRoman"/>
      <w:lvlText w:val="%6."/>
      <w:lvlJc w:val="right"/>
      <w:pPr>
        <w:ind w:left="4811" w:hanging="180"/>
      </w:pPr>
    </w:lvl>
    <w:lvl w:ilvl="6" w:tplc="0422000F" w:tentative="1">
      <w:start w:val="1"/>
      <w:numFmt w:val="decimal"/>
      <w:lvlText w:val="%7."/>
      <w:lvlJc w:val="left"/>
      <w:pPr>
        <w:ind w:left="5531" w:hanging="360"/>
      </w:pPr>
    </w:lvl>
    <w:lvl w:ilvl="7" w:tplc="04220019" w:tentative="1">
      <w:start w:val="1"/>
      <w:numFmt w:val="lowerLetter"/>
      <w:lvlText w:val="%8."/>
      <w:lvlJc w:val="left"/>
      <w:pPr>
        <w:ind w:left="6251" w:hanging="360"/>
      </w:pPr>
    </w:lvl>
    <w:lvl w:ilvl="8" w:tplc="0422001B" w:tentative="1">
      <w:start w:val="1"/>
      <w:numFmt w:val="lowerRoman"/>
      <w:lvlText w:val="%9."/>
      <w:lvlJc w:val="right"/>
      <w:pPr>
        <w:ind w:left="6971" w:hanging="180"/>
      </w:pPr>
    </w:lvl>
  </w:abstractNum>
  <w:abstractNum w:abstractNumId="2">
    <w:nsid w:val="545D2F0E"/>
    <w:multiLevelType w:val="hybridMultilevel"/>
    <w:tmpl w:val="E8FCC800"/>
    <w:lvl w:ilvl="0" w:tplc="F226472C">
      <w:start w:val="1"/>
      <w:numFmt w:val="decimal"/>
      <w:lvlText w:val="%1."/>
      <w:lvlJc w:val="left"/>
      <w:pPr>
        <w:tabs>
          <w:tab w:val="num" w:pos="7307"/>
        </w:tabs>
        <w:ind w:left="7307" w:hanging="360"/>
      </w:pPr>
      <w:rPr>
        <w:rFonts w:hint="default"/>
      </w:rPr>
    </w:lvl>
    <w:lvl w:ilvl="1" w:tplc="04190019">
      <w:start w:val="1"/>
      <w:numFmt w:val="lowerLetter"/>
      <w:lvlText w:val="%2."/>
      <w:lvlJc w:val="left"/>
      <w:pPr>
        <w:tabs>
          <w:tab w:val="num" w:pos="8027"/>
        </w:tabs>
        <w:ind w:left="8027" w:hanging="360"/>
      </w:pPr>
    </w:lvl>
    <w:lvl w:ilvl="2" w:tplc="0419001B">
      <w:start w:val="1"/>
      <w:numFmt w:val="lowerRoman"/>
      <w:lvlText w:val="%3."/>
      <w:lvlJc w:val="right"/>
      <w:pPr>
        <w:tabs>
          <w:tab w:val="num" w:pos="8747"/>
        </w:tabs>
        <w:ind w:left="8747" w:hanging="180"/>
      </w:pPr>
    </w:lvl>
    <w:lvl w:ilvl="3" w:tplc="0419000F">
      <w:start w:val="1"/>
      <w:numFmt w:val="decimal"/>
      <w:lvlText w:val="%4."/>
      <w:lvlJc w:val="left"/>
      <w:pPr>
        <w:tabs>
          <w:tab w:val="num" w:pos="9467"/>
        </w:tabs>
        <w:ind w:left="9467" w:hanging="360"/>
      </w:pPr>
    </w:lvl>
    <w:lvl w:ilvl="4" w:tplc="04190019">
      <w:start w:val="1"/>
      <w:numFmt w:val="lowerLetter"/>
      <w:lvlText w:val="%5."/>
      <w:lvlJc w:val="left"/>
      <w:pPr>
        <w:tabs>
          <w:tab w:val="num" w:pos="10187"/>
        </w:tabs>
        <w:ind w:left="10187" w:hanging="360"/>
      </w:pPr>
    </w:lvl>
    <w:lvl w:ilvl="5" w:tplc="0419001B">
      <w:start w:val="1"/>
      <w:numFmt w:val="lowerRoman"/>
      <w:lvlText w:val="%6."/>
      <w:lvlJc w:val="right"/>
      <w:pPr>
        <w:tabs>
          <w:tab w:val="num" w:pos="10907"/>
        </w:tabs>
        <w:ind w:left="10907" w:hanging="180"/>
      </w:pPr>
    </w:lvl>
    <w:lvl w:ilvl="6" w:tplc="0419000F">
      <w:start w:val="1"/>
      <w:numFmt w:val="decimal"/>
      <w:lvlText w:val="%7."/>
      <w:lvlJc w:val="left"/>
      <w:pPr>
        <w:tabs>
          <w:tab w:val="num" w:pos="11627"/>
        </w:tabs>
        <w:ind w:left="11627" w:hanging="360"/>
      </w:pPr>
    </w:lvl>
    <w:lvl w:ilvl="7" w:tplc="04190019">
      <w:start w:val="1"/>
      <w:numFmt w:val="lowerLetter"/>
      <w:lvlText w:val="%8."/>
      <w:lvlJc w:val="left"/>
      <w:pPr>
        <w:tabs>
          <w:tab w:val="num" w:pos="12347"/>
        </w:tabs>
        <w:ind w:left="12347" w:hanging="360"/>
      </w:pPr>
    </w:lvl>
    <w:lvl w:ilvl="8" w:tplc="0419001B">
      <w:start w:val="1"/>
      <w:numFmt w:val="lowerRoman"/>
      <w:lvlText w:val="%9."/>
      <w:lvlJc w:val="right"/>
      <w:pPr>
        <w:tabs>
          <w:tab w:val="num" w:pos="13067"/>
        </w:tabs>
        <w:ind w:left="13067" w:hanging="180"/>
      </w:pPr>
    </w:lvl>
  </w:abstractNum>
  <w:abstractNum w:abstractNumId="3">
    <w:nsid w:val="57C9143C"/>
    <w:multiLevelType w:val="hybridMultilevel"/>
    <w:tmpl w:val="12E4F8A2"/>
    <w:lvl w:ilvl="0" w:tplc="36EEB6B0">
      <w:start w:val="1"/>
      <w:numFmt w:val="decimal"/>
      <w:lvlText w:val="%1."/>
      <w:lvlJc w:val="left"/>
      <w:pPr>
        <w:ind w:left="900" w:hanging="360"/>
      </w:pPr>
      <w:rPr>
        <w:rFonts w:hint="default"/>
      </w:rPr>
    </w:lvl>
    <w:lvl w:ilvl="1" w:tplc="04220019" w:tentative="1">
      <w:start w:val="1"/>
      <w:numFmt w:val="lowerLetter"/>
      <w:lvlText w:val="%2."/>
      <w:lvlJc w:val="left"/>
      <w:pPr>
        <w:ind w:left="1620" w:hanging="360"/>
      </w:pPr>
    </w:lvl>
    <w:lvl w:ilvl="2" w:tplc="0422001B" w:tentative="1">
      <w:start w:val="1"/>
      <w:numFmt w:val="lowerRoman"/>
      <w:lvlText w:val="%3."/>
      <w:lvlJc w:val="right"/>
      <w:pPr>
        <w:ind w:left="2340" w:hanging="180"/>
      </w:pPr>
    </w:lvl>
    <w:lvl w:ilvl="3" w:tplc="0422000F" w:tentative="1">
      <w:start w:val="1"/>
      <w:numFmt w:val="decimal"/>
      <w:lvlText w:val="%4."/>
      <w:lvlJc w:val="left"/>
      <w:pPr>
        <w:ind w:left="3060" w:hanging="360"/>
      </w:pPr>
    </w:lvl>
    <w:lvl w:ilvl="4" w:tplc="04220019" w:tentative="1">
      <w:start w:val="1"/>
      <w:numFmt w:val="lowerLetter"/>
      <w:lvlText w:val="%5."/>
      <w:lvlJc w:val="left"/>
      <w:pPr>
        <w:ind w:left="3780" w:hanging="360"/>
      </w:pPr>
    </w:lvl>
    <w:lvl w:ilvl="5" w:tplc="0422001B" w:tentative="1">
      <w:start w:val="1"/>
      <w:numFmt w:val="lowerRoman"/>
      <w:lvlText w:val="%6."/>
      <w:lvlJc w:val="right"/>
      <w:pPr>
        <w:ind w:left="4500" w:hanging="180"/>
      </w:pPr>
    </w:lvl>
    <w:lvl w:ilvl="6" w:tplc="0422000F" w:tentative="1">
      <w:start w:val="1"/>
      <w:numFmt w:val="decimal"/>
      <w:lvlText w:val="%7."/>
      <w:lvlJc w:val="left"/>
      <w:pPr>
        <w:ind w:left="5220" w:hanging="360"/>
      </w:pPr>
    </w:lvl>
    <w:lvl w:ilvl="7" w:tplc="04220019" w:tentative="1">
      <w:start w:val="1"/>
      <w:numFmt w:val="lowerLetter"/>
      <w:lvlText w:val="%8."/>
      <w:lvlJc w:val="left"/>
      <w:pPr>
        <w:ind w:left="5940" w:hanging="360"/>
      </w:pPr>
    </w:lvl>
    <w:lvl w:ilvl="8" w:tplc="0422001B" w:tentative="1">
      <w:start w:val="1"/>
      <w:numFmt w:val="lowerRoman"/>
      <w:lvlText w:val="%9."/>
      <w:lvlJc w:val="right"/>
      <w:pPr>
        <w:ind w:left="6660" w:hanging="180"/>
      </w:pPr>
    </w:lvl>
  </w:abstractNum>
  <w:abstractNum w:abstractNumId="4">
    <w:nsid w:val="653D2138"/>
    <w:multiLevelType w:val="hybridMultilevel"/>
    <w:tmpl w:val="D78A58F0"/>
    <w:lvl w:ilvl="0" w:tplc="2C729E42">
      <w:start w:val="1"/>
      <w:numFmt w:val="decimal"/>
      <w:lvlText w:val="%1."/>
      <w:lvlJc w:val="left"/>
      <w:pPr>
        <w:ind w:left="801" w:hanging="375"/>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
    <w:nsid w:val="682778F5"/>
    <w:multiLevelType w:val="hybridMultilevel"/>
    <w:tmpl w:val="72464772"/>
    <w:lvl w:ilvl="0" w:tplc="C206025A">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6">
    <w:nsid w:val="6F473F4F"/>
    <w:multiLevelType w:val="hybridMultilevel"/>
    <w:tmpl w:val="11BA4ED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
    <w:nsid w:val="75A456DE"/>
    <w:multiLevelType w:val="hybridMultilevel"/>
    <w:tmpl w:val="9646AA0E"/>
    <w:lvl w:ilvl="0" w:tplc="71126236">
      <w:start w:val="1"/>
      <w:numFmt w:val="bullet"/>
      <w:lvlText w:val=""/>
      <w:lvlJc w:val="left"/>
      <w:pPr>
        <w:tabs>
          <w:tab w:val="num" w:pos="397"/>
        </w:tabs>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8">
    <w:nsid w:val="7AA25E62"/>
    <w:multiLevelType w:val="hybridMultilevel"/>
    <w:tmpl w:val="5A62DFD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8"/>
  </w:num>
  <w:num w:numId="2">
    <w:abstractNumId w:val="0"/>
  </w:num>
  <w:num w:numId="3">
    <w:abstractNumId w:val="7"/>
  </w:num>
  <w:num w:numId="4">
    <w:abstractNumId w:val="6"/>
  </w:num>
  <w:num w:numId="5">
    <w:abstractNumId w:val="4"/>
  </w:num>
  <w:num w:numId="6">
    <w:abstractNumId w:val="2"/>
  </w:num>
  <w:num w:numId="7">
    <w:abstractNumId w:val="5"/>
  </w:num>
  <w:num w:numId="8">
    <w:abstractNumId w:val="3"/>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oNotTrackMoves/>
  <w:defaultTabStop w:val="708"/>
  <w:hyphenationZone w:val="425"/>
  <w:doNotHyphenateCaps/>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274CF0"/>
    <w:rsid w:val="00010B36"/>
    <w:rsid w:val="00011D12"/>
    <w:rsid w:val="000210B6"/>
    <w:rsid w:val="00030373"/>
    <w:rsid w:val="00030401"/>
    <w:rsid w:val="00034D4E"/>
    <w:rsid w:val="00052EEE"/>
    <w:rsid w:val="000554B5"/>
    <w:rsid w:val="000627B8"/>
    <w:rsid w:val="0006457E"/>
    <w:rsid w:val="000756FA"/>
    <w:rsid w:val="000D5EFC"/>
    <w:rsid w:val="000D6045"/>
    <w:rsid w:val="001015FC"/>
    <w:rsid w:val="0010595E"/>
    <w:rsid w:val="00110A69"/>
    <w:rsid w:val="00124101"/>
    <w:rsid w:val="00127A8B"/>
    <w:rsid w:val="00130FCB"/>
    <w:rsid w:val="001338CF"/>
    <w:rsid w:val="001449A0"/>
    <w:rsid w:val="001A2374"/>
    <w:rsid w:val="001A31AA"/>
    <w:rsid w:val="001B4D7B"/>
    <w:rsid w:val="001B5616"/>
    <w:rsid w:val="001C4FD4"/>
    <w:rsid w:val="001C70C1"/>
    <w:rsid w:val="001E6235"/>
    <w:rsid w:val="001F008C"/>
    <w:rsid w:val="001F2C5D"/>
    <w:rsid w:val="001F6ECB"/>
    <w:rsid w:val="002000BE"/>
    <w:rsid w:val="002336AA"/>
    <w:rsid w:val="00246D8E"/>
    <w:rsid w:val="00263138"/>
    <w:rsid w:val="0026773A"/>
    <w:rsid w:val="00273AB8"/>
    <w:rsid w:val="00274CF0"/>
    <w:rsid w:val="00277A71"/>
    <w:rsid w:val="002C1D4B"/>
    <w:rsid w:val="002D18FE"/>
    <w:rsid w:val="002D5B40"/>
    <w:rsid w:val="002D6D4A"/>
    <w:rsid w:val="00317188"/>
    <w:rsid w:val="00331172"/>
    <w:rsid w:val="00341471"/>
    <w:rsid w:val="003454B2"/>
    <w:rsid w:val="00347024"/>
    <w:rsid w:val="0035218C"/>
    <w:rsid w:val="00387F31"/>
    <w:rsid w:val="003B0DE8"/>
    <w:rsid w:val="003B6B4A"/>
    <w:rsid w:val="003C3BB3"/>
    <w:rsid w:val="003E6E1B"/>
    <w:rsid w:val="003F386C"/>
    <w:rsid w:val="00403CB6"/>
    <w:rsid w:val="00404F56"/>
    <w:rsid w:val="00406571"/>
    <w:rsid w:val="00444CC7"/>
    <w:rsid w:val="00450D85"/>
    <w:rsid w:val="00456139"/>
    <w:rsid w:val="0046754E"/>
    <w:rsid w:val="00474231"/>
    <w:rsid w:val="00476D28"/>
    <w:rsid w:val="00480C03"/>
    <w:rsid w:val="004A4FF9"/>
    <w:rsid w:val="004B1102"/>
    <w:rsid w:val="004C0B1A"/>
    <w:rsid w:val="004C413E"/>
    <w:rsid w:val="004E75E0"/>
    <w:rsid w:val="004F214A"/>
    <w:rsid w:val="004F6E0F"/>
    <w:rsid w:val="00546D86"/>
    <w:rsid w:val="005529EB"/>
    <w:rsid w:val="005551D2"/>
    <w:rsid w:val="00556D98"/>
    <w:rsid w:val="00565EB5"/>
    <w:rsid w:val="00595BF2"/>
    <w:rsid w:val="005D7799"/>
    <w:rsid w:val="005E0820"/>
    <w:rsid w:val="005E1A9C"/>
    <w:rsid w:val="005F729E"/>
    <w:rsid w:val="0060759A"/>
    <w:rsid w:val="00610786"/>
    <w:rsid w:val="00620A2D"/>
    <w:rsid w:val="0062584B"/>
    <w:rsid w:val="0063763C"/>
    <w:rsid w:val="00651C91"/>
    <w:rsid w:val="00653DB2"/>
    <w:rsid w:val="006558BD"/>
    <w:rsid w:val="00657EA9"/>
    <w:rsid w:val="006862C6"/>
    <w:rsid w:val="00690C0C"/>
    <w:rsid w:val="006972DB"/>
    <w:rsid w:val="0069783D"/>
    <w:rsid w:val="006B3574"/>
    <w:rsid w:val="006C6F3D"/>
    <w:rsid w:val="006D1EA2"/>
    <w:rsid w:val="006D56EA"/>
    <w:rsid w:val="006E1962"/>
    <w:rsid w:val="006F7A7A"/>
    <w:rsid w:val="00706B4C"/>
    <w:rsid w:val="0072578E"/>
    <w:rsid w:val="0072783F"/>
    <w:rsid w:val="007415DC"/>
    <w:rsid w:val="00741D84"/>
    <w:rsid w:val="007600F6"/>
    <w:rsid w:val="00763433"/>
    <w:rsid w:val="00771CC9"/>
    <w:rsid w:val="0078345C"/>
    <w:rsid w:val="007B31C0"/>
    <w:rsid w:val="0080624D"/>
    <w:rsid w:val="00814F07"/>
    <w:rsid w:val="008153A4"/>
    <w:rsid w:val="00823984"/>
    <w:rsid w:val="00840B74"/>
    <w:rsid w:val="00856799"/>
    <w:rsid w:val="00875CF7"/>
    <w:rsid w:val="0089493F"/>
    <w:rsid w:val="008B41C9"/>
    <w:rsid w:val="008C42CD"/>
    <w:rsid w:val="008D37EF"/>
    <w:rsid w:val="008F7F53"/>
    <w:rsid w:val="00962CA5"/>
    <w:rsid w:val="0097527C"/>
    <w:rsid w:val="009C3935"/>
    <w:rsid w:val="009D5068"/>
    <w:rsid w:val="009E7D14"/>
    <w:rsid w:val="009F3D40"/>
    <w:rsid w:val="00A1557B"/>
    <w:rsid w:val="00A30FE9"/>
    <w:rsid w:val="00A36689"/>
    <w:rsid w:val="00A438AF"/>
    <w:rsid w:val="00A626CC"/>
    <w:rsid w:val="00A73C9E"/>
    <w:rsid w:val="00A741C6"/>
    <w:rsid w:val="00AA3730"/>
    <w:rsid w:val="00AF111A"/>
    <w:rsid w:val="00AF1DB6"/>
    <w:rsid w:val="00AF1FA4"/>
    <w:rsid w:val="00AF6841"/>
    <w:rsid w:val="00B00524"/>
    <w:rsid w:val="00B152C8"/>
    <w:rsid w:val="00B15746"/>
    <w:rsid w:val="00B26C89"/>
    <w:rsid w:val="00B473B0"/>
    <w:rsid w:val="00B64684"/>
    <w:rsid w:val="00B64C96"/>
    <w:rsid w:val="00B936B9"/>
    <w:rsid w:val="00BA2ED9"/>
    <w:rsid w:val="00BB60E0"/>
    <w:rsid w:val="00C06C95"/>
    <w:rsid w:val="00C07944"/>
    <w:rsid w:val="00C1448B"/>
    <w:rsid w:val="00C147C4"/>
    <w:rsid w:val="00C237BF"/>
    <w:rsid w:val="00C42527"/>
    <w:rsid w:val="00C71C31"/>
    <w:rsid w:val="00C7308F"/>
    <w:rsid w:val="00C92DD0"/>
    <w:rsid w:val="00CA42B9"/>
    <w:rsid w:val="00CB1D30"/>
    <w:rsid w:val="00CB6BD9"/>
    <w:rsid w:val="00CD24BD"/>
    <w:rsid w:val="00CE4944"/>
    <w:rsid w:val="00CF764A"/>
    <w:rsid w:val="00D15218"/>
    <w:rsid w:val="00D16304"/>
    <w:rsid w:val="00D40968"/>
    <w:rsid w:val="00D52630"/>
    <w:rsid w:val="00D55EE6"/>
    <w:rsid w:val="00D854EA"/>
    <w:rsid w:val="00DA0027"/>
    <w:rsid w:val="00DA11D7"/>
    <w:rsid w:val="00DB519B"/>
    <w:rsid w:val="00DE7815"/>
    <w:rsid w:val="00DF422C"/>
    <w:rsid w:val="00DF6242"/>
    <w:rsid w:val="00E01F80"/>
    <w:rsid w:val="00E022B1"/>
    <w:rsid w:val="00E07F9C"/>
    <w:rsid w:val="00E14945"/>
    <w:rsid w:val="00E220CE"/>
    <w:rsid w:val="00E40C52"/>
    <w:rsid w:val="00E45F56"/>
    <w:rsid w:val="00E64C5E"/>
    <w:rsid w:val="00EA29ED"/>
    <w:rsid w:val="00EA7F52"/>
    <w:rsid w:val="00F00F57"/>
    <w:rsid w:val="00F3268C"/>
    <w:rsid w:val="00F53751"/>
    <w:rsid w:val="00F71F30"/>
    <w:rsid w:val="00F8661D"/>
    <w:rsid w:val="00FA2E51"/>
    <w:rsid w:val="00FC58ED"/>
    <w:rsid w:val="00FD205A"/>
    <w:rsid w:val="00FD33B7"/>
    <w:rsid w:val="00FE15BA"/>
    <w:rsid w:val="00FE5E89"/>
    <w:rsid w:val="00FF409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11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uk-UA" w:eastAsia="uk-UA"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Plain Text" w:uiPriority="0"/>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73C9E"/>
    <w:pPr>
      <w:spacing w:after="200" w:line="276" w:lineRule="auto"/>
    </w:pPr>
    <w:rPr>
      <w:rFonts w:cs="Calibri"/>
      <w:sz w:val="22"/>
      <w:szCs w:val="22"/>
      <w:lang w:val="ru-RU" w:eastAsia="en-US"/>
    </w:rPr>
  </w:style>
  <w:style w:type="paragraph" w:styleId="2">
    <w:name w:val="heading 2"/>
    <w:basedOn w:val="a"/>
    <w:next w:val="a"/>
    <w:link w:val="20"/>
    <w:uiPriority w:val="99"/>
    <w:qFormat/>
    <w:locked/>
    <w:rsid w:val="00A741C6"/>
    <w:pPr>
      <w:keepNext/>
      <w:spacing w:before="240" w:after="60"/>
      <w:outlineLvl w:val="1"/>
    </w:pPr>
    <w:rPr>
      <w:rFonts w:ascii="Cambria" w:hAnsi="Cambria" w:cs="Cambria"/>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link w:val="2"/>
    <w:uiPriority w:val="99"/>
    <w:semiHidden/>
    <w:locked/>
    <w:rsid w:val="00A741C6"/>
    <w:rPr>
      <w:rFonts w:ascii="Cambria" w:hAnsi="Cambria" w:cs="Cambria"/>
      <w:b/>
      <w:bCs/>
      <w:i/>
      <w:iCs/>
      <w:sz w:val="28"/>
      <w:szCs w:val="28"/>
      <w:lang w:eastAsia="en-US"/>
    </w:rPr>
  </w:style>
  <w:style w:type="paragraph" w:styleId="a3">
    <w:name w:val="Balloon Text"/>
    <w:basedOn w:val="a"/>
    <w:link w:val="a4"/>
    <w:uiPriority w:val="99"/>
    <w:semiHidden/>
    <w:rsid w:val="00DB519B"/>
    <w:pPr>
      <w:spacing w:after="0" w:line="240" w:lineRule="auto"/>
    </w:pPr>
    <w:rPr>
      <w:rFonts w:ascii="Tahoma" w:hAnsi="Tahoma" w:cs="Tahoma"/>
      <w:sz w:val="16"/>
      <w:szCs w:val="16"/>
      <w:lang w:eastAsia="ru-RU"/>
    </w:rPr>
  </w:style>
  <w:style w:type="character" w:customStyle="1" w:styleId="a4">
    <w:name w:val="Текст выноски Знак"/>
    <w:link w:val="a3"/>
    <w:uiPriority w:val="99"/>
    <w:semiHidden/>
    <w:locked/>
    <w:rsid w:val="00DB519B"/>
    <w:rPr>
      <w:rFonts w:ascii="Tahoma" w:hAnsi="Tahoma" w:cs="Tahoma"/>
      <w:sz w:val="16"/>
      <w:szCs w:val="16"/>
    </w:rPr>
  </w:style>
  <w:style w:type="table" w:styleId="a5">
    <w:name w:val="Table Grid"/>
    <w:basedOn w:val="a1"/>
    <w:uiPriority w:val="99"/>
    <w:rsid w:val="002336AA"/>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basedOn w:val="a"/>
    <w:uiPriority w:val="34"/>
    <w:qFormat/>
    <w:rsid w:val="00D40968"/>
    <w:pPr>
      <w:ind w:left="720"/>
    </w:pPr>
  </w:style>
  <w:style w:type="character" w:styleId="a7">
    <w:name w:val="Hyperlink"/>
    <w:uiPriority w:val="99"/>
    <w:rsid w:val="00EA29ED"/>
    <w:rPr>
      <w:color w:val="0000FF"/>
      <w:u w:val="single"/>
    </w:rPr>
  </w:style>
  <w:style w:type="paragraph" w:customStyle="1" w:styleId="rvps6">
    <w:name w:val="rvps6"/>
    <w:basedOn w:val="a"/>
    <w:uiPriority w:val="99"/>
    <w:rsid w:val="004C413E"/>
    <w:pPr>
      <w:spacing w:before="300" w:after="450" w:line="240" w:lineRule="auto"/>
      <w:ind w:left="450" w:right="450"/>
      <w:jc w:val="center"/>
    </w:pPr>
    <w:rPr>
      <w:rFonts w:ascii="Times New Roman" w:eastAsia="Times New Roman" w:hAnsi="Times New Roman" w:cs="Times New Roman"/>
      <w:sz w:val="24"/>
      <w:szCs w:val="24"/>
      <w:lang w:eastAsia="ru-RU"/>
    </w:rPr>
  </w:style>
  <w:style w:type="character" w:customStyle="1" w:styleId="rvts23">
    <w:name w:val="rvts23"/>
    <w:uiPriority w:val="99"/>
    <w:rsid w:val="004C413E"/>
    <w:rPr>
      <w:rFonts w:ascii="Times New Roman" w:hAnsi="Times New Roman" w:cs="Times New Roman"/>
      <w:b/>
      <w:bCs/>
      <w:color w:val="000000"/>
      <w:sz w:val="32"/>
      <w:szCs w:val="32"/>
      <w:u w:val="none"/>
      <w:effect w:val="none"/>
    </w:rPr>
  </w:style>
  <w:style w:type="character" w:customStyle="1" w:styleId="rvts9">
    <w:name w:val="rvts9"/>
    <w:uiPriority w:val="99"/>
    <w:rsid w:val="004C413E"/>
    <w:rPr>
      <w:rFonts w:ascii="Times New Roman" w:hAnsi="Times New Roman" w:cs="Times New Roman"/>
      <w:b/>
      <w:bCs/>
      <w:color w:val="000000"/>
      <w:sz w:val="24"/>
      <w:szCs w:val="24"/>
      <w:u w:val="none"/>
      <w:effect w:val="none"/>
    </w:rPr>
  </w:style>
  <w:style w:type="character" w:customStyle="1" w:styleId="1">
    <w:name w:val="Основной текст1"/>
    <w:uiPriority w:val="99"/>
    <w:rsid w:val="00875CF7"/>
    <w:rPr>
      <w:sz w:val="18"/>
      <w:szCs w:val="18"/>
      <w:shd w:val="clear" w:color="auto" w:fill="FFFFFF"/>
    </w:rPr>
  </w:style>
  <w:style w:type="paragraph" w:styleId="a8">
    <w:name w:val="header"/>
    <w:basedOn w:val="a"/>
    <w:link w:val="a9"/>
    <w:uiPriority w:val="99"/>
    <w:rsid w:val="006558BD"/>
    <w:pPr>
      <w:tabs>
        <w:tab w:val="center" w:pos="4677"/>
        <w:tab w:val="right" w:pos="9355"/>
      </w:tabs>
    </w:pPr>
    <w:rPr>
      <w:sz w:val="20"/>
      <w:szCs w:val="20"/>
    </w:rPr>
  </w:style>
  <w:style w:type="character" w:customStyle="1" w:styleId="a9">
    <w:name w:val="Верхний колонтитул Знак"/>
    <w:link w:val="a8"/>
    <w:uiPriority w:val="99"/>
    <w:locked/>
    <w:rsid w:val="006558BD"/>
    <w:rPr>
      <w:lang w:eastAsia="en-US"/>
    </w:rPr>
  </w:style>
  <w:style w:type="paragraph" w:styleId="aa">
    <w:name w:val="footer"/>
    <w:basedOn w:val="a"/>
    <w:link w:val="ab"/>
    <w:uiPriority w:val="99"/>
    <w:rsid w:val="006558BD"/>
    <w:pPr>
      <w:tabs>
        <w:tab w:val="center" w:pos="4677"/>
        <w:tab w:val="right" w:pos="9355"/>
      </w:tabs>
    </w:pPr>
    <w:rPr>
      <w:sz w:val="20"/>
      <w:szCs w:val="20"/>
    </w:rPr>
  </w:style>
  <w:style w:type="character" w:customStyle="1" w:styleId="ab">
    <w:name w:val="Нижний колонтитул Знак"/>
    <w:link w:val="aa"/>
    <w:uiPriority w:val="99"/>
    <w:locked/>
    <w:rsid w:val="006558BD"/>
    <w:rPr>
      <w:lang w:eastAsia="en-US"/>
    </w:rPr>
  </w:style>
  <w:style w:type="paragraph" w:styleId="ac">
    <w:name w:val="Normal (Web)"/>
    <w:basedOn w:val="a"/>
    <w:uiPriority w:val="99"/>
    <w:rsid w:val="00657EA9"/>
    <w:rPr>
      <w:sz w:val="24"/>
      <w:szCs w:val="24"/>
    </w:rPr>
  </w:style>
  <w:style w:type="table" w:customStyle="1" w:styleId="10">
    <w:name w:val="Сетка таблицы1"/>
    <w:uiPriority w:val="99"/>
    <w:rsid w:val="00CB1D30"/>
    <w:rPr>
      <w:rFonts w:cs="Calibri"/>
      <w:lang w:val="ru-R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page number"/>
    <w:basedOn w:val="a0"/>
    <w:uiPriority w:val="99"/>
    <w:rsid w:val="006B3574"/>
  </w:style>
  <w:style w:type="paragraph" w:styleId="ae">
    <w:name w:val="Plain Text"/>
    <w:basedOn w:val="a"/>
    <w:link w:val="af"/>
    <w:rsid w:val="00E01F80"/>
    <w:pPr>
      <w:spacing w:after="0" w:line="240" w:lineRule="auto"/>
    </w:pPr>
    <w:rPr>
      <w:rFonts w:ascii="Courier New" w:hAnsi="Courier New" w:cs="Courier New"/>
      <w:sz w:val="20"/>
      <w:szCs w:val="20"/>
      <w:lang w:eastAsia="ru-RU"/>
    </w:rPr>
  </w:style>
  <w:style w:type="character" w:customStyle="1" w:styleId="af">
    <w:name w:val="Текст Знак"/>
    <w:link w:val="ae"/>
    <w:locked/>
    <w:rPr>
      <w:rFonts w:ascii="Courier New" w:hAnsi="Courier New" w:cs="Courier New"/>
      <w:sz w:val="20"/>
      <w:szCs w:val="20"/>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35204002">
      <w:marLeft w:val="0"/>
      <w:marRight w:val="0"/>
      <w:marTop w:val="0"/>
      <w:marBottom w:val="0"/>
      <w:divBdr>
        <w:top w:val="none" w:sz="0" w:space="0" w:color="auto"/>
        <w:left w:val="none" w:sz="0" w:space="0" w:color="auto"/>
        <w:bottom w:val="none" w:sz="0" w:space="0" w:color="auto"/>
        <w:right w:val="none" w:sz="0" w:space="0" w:color="auto"/>
      </w:divBdr>
    </w:div>
    <w:div w:id="1435204003">
      <w:marLeft w:val="0"/>
      <w:marRight w:val="0"/>
      <w:marTop w:val="0"/>
      <w:marBottom w:val="0"/>
      <w:divBdr>
        <w:top w:val="none" w:sz="0" w:space="0" w:color="auto"/>
        <w:left w:val="none" w:sz="0" w:space="0" w:color="auto"/>
        <w:bottom w:val="none" w:sz="0" w:space="0" w:color="auto"/>
        <w:right w:val="none" w:sz="0" w:space="0" w:color="auto"/>
      </w:divBdr>
    </w:div>
    <w:div w:id="1435204004">
      <w:marLeft w:val="0"/>
      <w:marRight w:val="0"/>
      <w:marTop w:val="0"/>
      <w:marBottom w:val="0"/>
      <w:divBdr>
        <w:top w:val="none" w:sz="0" w:space="0" w:color="auto"/>
        <w:left w:val="none" w:sz="0" w:space="0" w:color="auto"/>
        <w:bottom w:val="none" w:sz="0" w:space="0" w:color="auto"/>
        <w:right w:val="none" w:sz="0" w:space="0" w:color="auto"/>
      </w:divBdr>
    </w:div>
    <w:div w:id="1435204005">
      <w:marLeft w:val="0"/>
      <w:marRight w:val="0"/>
      <w:marTop w:val="0"/>
      <w:marBottom w:val="0"/>
      <w:divBdr>
        <w:top w:val="none" w:sz="0" w:space="0" w:color="auto"/>
        <w:left w:val="none" w:sz="0" w:space="0" w:color="auto"/>
        <w:bottom w:val="none" w:sz="0" w:space="0" w:color="auto"/>
        <w:right w:val="none" w:sz="0" w:space="0" w:color="auto"/>
      </w:divBdr>
    </w:div>
    <w:div w:id="1435204006">
      <w:marLeft w:val="0"/>
      <w:marRight w:val="0"/>
      <w:marTop w:val="0"/>
      <w:marBottom w:val="0"/>
      <w:divBdr>
        <w:top w:val="none" w:sz="0" w:space="0" w:color="auto"/>
        <w:left w:val="none" w:sz="0" w:space="0" w:color="auto"/>
        <w:bottom w:val="none" w:sz="0" w:space="0" w:color="auto"/>
        <w:right w:val="none" w:sz="0" w:space="0" w:color="auto"/>
      </w:divBdr>
    </w:div>
    <w:div w:id="1435204007">
      <w:marLeft w:val="0"/>
      <w:marRight w:val="0"/>
      <w:marTop w:val="0"/>
      <w:marBottom w:val="0"/>
      <w:divBdr>
        <w:top w:val="none" w:sz="0" w:space="0" w:color="auto"/>
        <w:left w:val="none" w:sz="0" w:space="0" w:color="auto"/>
        <w:bottom w:val="none" w:sz="0" w:space="0" w:color="auto"/>
        <w:right w:val="none" w:sz="0" w:space="0" w:color="auto"/>
      </w:divBdr>
    </w:div>
    <w:div w:id="1435204008">
      <w:marLeft w:val="0"/>
      <w:marRight w:val="0"/>
      <w:marTop w:val="0"/>
      <w:marBottom w:val="0"/>
      <w:divBdr>
        <w:top w:val="none" w:sz="0" w:space="0" w:color="auto"/>
        <w:left w:val="none" w:sz="0" w:space="0" w:color="auto"/>
        <w:bottom w:val="none" w:sz="0" w:space="0" w:color="auto"/>
        <w:right w:val="none" w:sz="0" w:space="0" w:color="auto"/>
      </w:divBdr>
    </w:div>
    <w:div w:id="1435204009">
      <w:marLeft w:val="0"/>
      <w:marRight w:val="0"/>
      <w:marTop w:val="0"/>
      <w:marBottom w:val="0"/>
      <w:divBdr>
        <w:top w:val="none" w:sz="0" w:space="0" w:color="auto"/>
        <w:left w:val="none" w:sz="0" w:space="0" w:color="auto"/>
        <w:bottom w:val="none" w:sz="0" w:space="0" w:color="auto"/>
        <w:right w:val="none" w:sz="0" w:space="0" w:color="auto"/>
      </w:divBdr>
    </w:div>
    <w:div w:id="1435204010">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oleObject" Target="embeddings/oleObject3.bin"/><Relationship Id="rId39" Type="http://schemas.openxmlformats.org/officeDocument/2006/relationships/image" Target="media/image23.wmf"/><Relationship Id="rId3" Type="http://schemas.openxmlformats.org/officeDocument/2006/relationships/styles" Target="styles.xml"/><Relationship Id="rId21" Type="http://schemas.openxmlformats.org/officeDocument/2006/relationships/image" Target="media/image11.wmf"/><Relationship Id="rId34" Type="http://schemas.openxmlformats.org/officeDocument/2006/relationships/image" Target="media/image18.wmf"/><Relationship Id="rId42" Type="http://schemas.openxmlformats.org/officeDocument/2006/relationships/oleObject" Target="embeddings/oleObject8.bin"/><Relationship Id="rId47" Type="http://schemas.openxmlformats.org/officeDocument/2006/relationships/oleObject" Target="embeddings/oleObject13.bin"/><Relationship Id="rId50" Type="http://schemas.openxmlformats.org/officeDocument/2006/relationships/oleObject" Target="embeddings/oleObject16.bin"/><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7.png"/><Relationship Id="rId25" Type="http://schemas.openxmlformats.org/officeDocument/2006/relationships/oleObject" Target="embeddings/oleObject2.bin"/><Relationship Id="rId33" Type="http://schemas.openxmlformats.org/officeDocument/2006/relationships/image" Target="media/image17.wmf"/><Relationship Id="rId38" Type="http://schemas.openxmlformats.org/officeDocument/2006/relationships/image" Target="media/image22.wmf"/><Relationship Id="rId46" Type="http://schemas.openxmlformats.org/officeDocument/2006/relationships/oleObject" Target="embeddings/oleObject12.bin"/><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image" Target="media/image10.wmf"/><Relationship Id="rId29" Type="http://schemas.openxmlformats.org/officeDocument/2006/relationships/oleObject" Target="embeddings/oleObject6.bin"/><Relationship Id="rId41" Type="http://schemas.openxmlformats.org/officeDocument/2006/relationships/image" Target="media/image25.w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4.wmf"/><Relationship Id="rId32" Type="http://schemas.openxmlformats.org/officeDocument/2006/relationships/image" Target="media/image16.gif"/><Relationship Id="rId37" Type="http://schemas.openxmlformats.org/officeDocument/2006/relationships/image" Target="media/image21.wmf"/><Relationship Id="rId40" Type="http://schemas.openxmlformats.org/officeDocument/2006/relationships/image" Target="media/image24.wmf"/><Relationship Id="rId45" Type="http://schemas.openxmlformats.org/officeDocument/2006/relationships/oleObject" Target="embeddings/oleObject11.bin"/><Relationship Id="rId5" Type="http://schemas.openxmlformats.org/officeDocument/2006/relationships/settings" Target="settings.xml"/><Relationship Id="rId15" Type="http://schemas.openxmlformats.org/officeDocument/2006/relationships/image" Target="media/image6.wmf"/><Relationship Id="rId23" Type="http://schemas.openxmlformats.org/officeDocument/2006/relationships/image" Target="media/image13.wmf"/><Relationship Id="rId28" Type="http://schemas.openxmlformats.org/officeDocument/2006/relationships/oleObject" Target="embeddings/oleObject5.bin"/><Relationship Id="rId36" Type="http://schemas.openxmlformats.org/officeDocument/2006/relationships/image" Target="media/image20.wmf"/><Relationship Id="rId49" Type="http://schemas.openxmlformats.org/officeDocument/2006/relationships/oleObject" Target="embeddings/oleObject15.bin"/><Relationship Id="rId10" Type="http://schemas.openxmlformats.org/officeDocument/2006/relationships/image" Target="media/image1.jpeg"/><Relationship Id="rId19" Type="http://schemas.openxmlformats.org/officeDocument/2006/relationships/image" Target="media/image9.wmf"/><Relationship Id="rId31" Type="http://schemas.openxmlformats.org/officeDocument/2006/relationships/image" Target="media/image15.png"/><Relationship Id="rId44" Type="http://schemas.openxmlformats.org/officeDocument/2006/relationships/oleObject" Target="embeddings/oleObject10.bin"/><Relationship Id="rId5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image" Target="media/image12.wmf"/><Relationship Id="rId27" Type="http://schemas.openxmlformats.org/officeDocument/2006/relationships/oleObject" Target="embeddings/oleObject4.bin"/><Relationship Id="rId30" Type="http://schemas.openxmlformats.org/officeDocument/2006/relationships/oleObject" Target="embeddings/oleObject7.bin"/><Relationship Id="rId35" Type="http://schemas.openxmlformats.org/officeDocument/2006/relationships/image" Target="media/image19.wmf"/><Relationship Id="rId43" Type="http://schemas.openxmlformats.org/officeDocument/2006/relationships/oleObject" Target="embeddings/oleObject9.bin"/><Relationship Id="rId48" Type="http://schemas.openxmlformats.org/officeDocument/2006/relationships/oleObject" Target="embeddings/oleObject14.bin"/><Relationship Id="rId8" Type="http://schemas.openxmlformats.org/officeDocument/2006/relationships/endnotes" Target="endnotes.xml"/><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E2D166-C26C-4A17-BD82-90BBBF3177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99</TotalTime>
  <Pages>1</Pages>
  <Words>15991</Words>
  <Characters>9115</Characters>
  <Application>Microsoft Office Word</Application>
  <DocSecurity>0</DocSecurity>
  <Lines>75</Lines>
  <Paragraphs>50</Paragraphs>
  <ScaleCrop>false</ScaleCrop>
  <HeadingPairs>
    <vt:vector size="2" baseType="variant">
      <vt:variant>
        <vt:lpstr>Название</vt:lpstr>
      </vt:variant>
      <vt:variant>
        <vt:i4>1</vt:i4>
      </vt:variant>
    </vt:vector>
  </HeadingPairs>
  <TitlesOfParts>
    <vt:vector size="1" baseType="lpstr">
      <vt:lpstr>МІНІСТЕРСТВО ОСВІТИ І НАУКИ УКРАЇНИ</vt:lpstr>
    </vt:vector>
  </TitlesOfParts>
  <Company/>
  <LinksUpToDate>false</LinksUpToDate>
  <CharactersWithSpaces>25056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МІНІСТЕРСТВО ОСВІТИ І НАУКИ УКРАЇНИ</dc:title>
  <dc:subject/>
  <dc:creator>admin</dc:creator>
  <cp:keywords/>
  <dc:description/>
  <cp:lastModifiedBy>Work</cp:lastModifiedBy>
  <cp:revision>12</cp:revision>
  <cp:lastPrinted>2020-11-16T19:29:00Z</cp:lastPrinted>
  <dcterms:created xsi:type="dcterms:W3CDTF">2020-11-15T14:32:00Z</dcterms:created>
  <dcterms:modified xsi:type="dcterms:W3CDTF">2020-11-16T19:32:00Z</dcterms:modified>
</cp:coreProperties>
</file>